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09BC8" w14:textId="77777777" w:rsidR="009E2A63" w:rsidRDefault="00F0074F" w:rsidP="00F0074F">
      <w:pPr>
        <w:jc w:val="center"/>
        <w:rPr>
          <w:b/>
          <w:bCs/>
        </w:rPr>
      </w:pPr>
      <w:r>
        <w:rPr>
          <w:b/>
          <w:bCs/>
        </w:rPr>
        <w:t>NICU Kangaroo Care QI Project Nursing</w:t>
      </w:r>
      <w:r w:rsidR="009E2A63">
        <w:rPr>
          <w:b/>
          <w:bCs/>
        </w:rPr>
        <w:t xml:space="preserve"> Feedback</w:t>
      </w:r>
      <w:r>
        <w:rPr>
          <w:b/>
          <w:bCs/>
        </w:rPr>
        <w:t xml:space="preserve"> Survey </w:t>
      </w:r>
    </w:p>
    <w:p w14:paraId="595C32D5" w14:textId="4AC74A77" w:rsidR="00F0074F" w:rsidRPr="00F0074F" w:rsidRDefault="00F0074F" w:rsidP="00F0074F">
      <w:pPr>
        <w:jc w:val="center"/>
        <w:rPr>
          <w:b/>
          <w:bCs/>
        </w:rPr>
      </w:pPr>
      <w:r>
        <w:rPr>
          <w:b/>
          <w:bCs/>
        </w:rPr>
        <w:t>Results Chart</w:t>
      </w:r>
    </w:p>
    <w:p w14:paraId="132870CD" w14:textId="128D7F60" w:rsidR="006D35E0" w:rsidRDefault="006D35E0" w:rsidP="006D35E0">
      <w:r>
        <w:t xml:space="preserve">Overall, I believe this project has improved the </w:t>
      </w:r>
      <w:r w:rsidRPr="001A08B3">
        <w:rPr>
          <w:b/>
          <w:bCs/>
        </w:rPr>
        <w:t xml:space="preserve">quality </w:t>
      </w:r>
      <w:r>
        <w:t>and safety of care for premature infants and their families.</w:t>
      </w:r>
    </w:p>
    <w:p w14:paraId="62CFF95C" w14:textId="77777777" w:rsidR="006D35E0" w:rsidRDefault="006D35E0" w:rsidP="006D35E0">
      <w:r>
        <w:t xml:space="preserve">The Cuddle Huddle Tool has improved </w:t>
      </w:r>
      <w:r w:rsidRPr="001A08B3">
        <w:rPr>
          <w:b/>
          <w:bCs/>
        </w:rPr>
        <w:t>communication</w:t>
      </w:r>
      <w:r>
        <w:t xml:space="preserve"> and coordination among the interdisciplinary </w:t>
      </w:r>
      <w:proofErr w:type="gramStart"/>
      <w:r>
        <w:t>team</w:t>
      </w:r>
      <w:proofErr w:type="gramEnd"/>
      <w:r>
        <w:t xml:space="preserve"> when planning skin-to-skin care.</w:t>
      </w:r>
    </w:p>
    <w:p w14:paraId="1D13F481" w14:textId="65CC1E65" w:rsidR="004A621D" w:rsidRDefault="004A621D" w:rsidP="004A621D">
      <w:r>
        <w:t xml:space="preserve">The </w:t>
      </w:r>
      <w:r w:rsidRPr="001A08B3">
        <w:rPr>
          <w:b/>
          <w:bCs/>
        </w:rPr>
        <w:t>education</w:t>
      </w:r>
      <w:r>
        <w:t xml:space="preserve"> and training provided increased my confidence in safely facilitating skin-to-skin care for premature infants.</w:t>
      </w:r>
    </w:p>
    <w:p w14:paraId="4F978DC6" w14:textId="072787B3" w:rsidR="0022749B" w:rsidRDefault="006D35E0" w:rsidP="004A621D">
      <w:r>
        <w:t xml:space="preserve">The standardized kangaroo care protocol has improved the </w:t>
      </w:r>
      <w:r w:rsidRPr="001A08B3">
        <w:rPr>
          <w:b/>
          <w:bCs/>
        </w:rPr>
        <w:t>consistency</w:t>
      </w:r>
      <w:r>
        <w:t xml:space="preserve"> of skin-to-skin (STS) care provided in our NICU.</w:t>
      </w:r>
    </w:p>
    <w:p w14:paraId="7DDD5853" w14:textId="77777777" w:rsidR="004A621D" w:rsidRDefault="004A621D" w:rsidP="004A621D"/>
    <w:p w14:paraId="07491008" w14:textId="12E53EB8" w:rsidR="004A621D" w:rsidRDefault="001A08B3" w:rsidP="004A621D">
      <w:r>
        <w:rPr>
          <w:noProof/>
        </w:rPr>
        <w:drawing>
          <wp:inline distT="0" distB="0" distL="0" distR="0" wp14:anchorId="17E4F1B2" wp14:editId="45903F40">
            <wp:extent cx="5486400" cy="3200400"/>
            <wp:effectExtent l="0" t="0" r="0" b="0"/>
            <wp:docPr id="739165929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DBE45D7" w14:textId="77777777" w:rsidR="001A08B3" w:rsidRDefault="001A08B3" w:rsidP="004A621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5"/>
        <w:gridCol w:w="2965"/>
      </w:tblGrid>
      <w:tr w:rsidR="004A621D" w14:paraId="17F0BB95" w14:textId="77777777" w:rsidTr="004A621D">
        <w:tc>
          <w:tcPr>
            <w:tcW w:w="6385" w:type="dxa"/>
          </w:tcPr>
          <w:p w14:paraId="1D520062" w14:textId="046EC20F" w:rsidR="004A621D" w:rsidRPr="004A621D" w:rsidRDefault="004A621D" w:rsidP="004A621D">
            <w:pPr>
              <w:jc w:val="center"/>
              <w:rPr>
                <w:b/>
                <w:bCs/>
              </w:rPr>
            </w:pPr>
            <w:r w:rsidRPr="004A621D">
              <w:rPr>
                <w:b/>
                <w:bCs/>
              </w:rPr>
              <w:t>Survey Item</w:t>
            </w:r>
          </w:p>
        </w:tc>
        <w:tc>
          <w:tcPr>
            <w:tcW w:w="2965" w:type="dxa"/>
          </w:tcPr>
          <w:p w14:paraId="6DE57CC6" w14:textId="31AD961A" w:rsidR="004A621D" w:rsidRPr="004A621D" w:rsidRDefault="004A621D" w:rsidP="004A621D">
            <w:pPr>
              <w:jc w:val="center"/>
              <w:rPr>
                <w:b/>
                <w:bCs/>
              </w:rPr>
            </w:pPr>
            <w:r w:rsidRPr="004A621D">
              <w:rPr>
                <w:b/>
                <w:bCs/>
              </w:rPr>
              <w:t>Agree/Strongly Agree (%)</w:t>
            </w:r>
          </w:p>
        </w:tc>
      </w:tr>
      <w:tr w:rsidR="006D35E0" w14:paraId="48FD4BAE" w14:textId="77777777" w:rsidTr="004A621D">
        <w:tc>
          <w:tcPr>
            <w:tcW w:w="6385" w:type="dxa"/>
          </w:tcPr>
          <w:p w14:paraId="637752B5" w14:textId="44F0782B" w:rsidR="006D35E0" w:rsidRPr="004A621D" w:rsidRDefault="006D35E0" w:rsidP="00D41836">
            <w:pPr>
              <w:rPr>
                <w:b/>
                <w:bCs/>
              </w:rPr>
            </w:pPr>
            <w:r>
              <w:t>Overall Project improved quality and safety</w:t>
            </w:r>
          </w:p>
        </w:tc>
        <w:tc>
          <w:tcPr>
            <w:tcW w:w="2965" w:type="dxa"/>
          </w:tcPr>
          <w:p w14:paraId="73ACD892" w14:textId="583ECFFA" w:rsidR="006D35E0" w:rsidRPr="004A621D" w:rsidRDefault="006D35E0" w:rsidP="006D35E0">
            <w:pPr>
              <w:jc w:val="center"/>
              <w:rPr>
                <w:b/>
                <w:bCs/>
              </w:rPr>
            </w:pPr>
            <w:r>
              <w:t>100%</w:t>
            </w:r>
          </w:p>
        </w:tc>
      </w:tr>
      <w:tr w:rsidR="006D35E0" w14:paraId="274A1183" w14:textId="77777777" w:rsidTr="004A621D">
        <w:tc>
          <w:tcPr>
            <w:tcW w:w="6385" w:type="dxa"/>
          </w:tcPr>
          <w:p w14:paraId="5398DA1E" w14:textId="7B60D51D" w:rsidR="006D35E0" w:rsidRDefault="006D35E0" w:rsidP="00D41836">
            <w:r>
              <w:t xml:space="preserve">Education </w:t>
            </w:r>
            <w:r w:rsidR="007054AC">
              <w:t xml:space="preserve">and training </w:t>
            </w:r>
            <w:r>
              <w:t>increased confidence</w:t>
            </w:r>
          </w:p>
        </w:tc>
        <w:tc>
          <w:tcPr>
            <w:tcW w:w="2965" w:type="dxa"/>
          </w:tcPr>
          <w:p w14:paraId="29F496CD" w14:textId="6473BF6D" w:rsidR="006D35E0" w:rsidRDefault="006D35E0" w:rsidP="006D35E0">
            <w:pPr>
              <w:jc w:val="center"/>
            </w:pPr>
            <w:r>
              <w:t>100%</w:t>
            </w:r>
          </w:p>
        </w:tc>
      </w:tr>
      <w:tr w:rsidR="006D35E0" w14:paraId="7224912F" w14:textId="77777777" w:rsidTr="004A621D">
        <w:tc>
          <w:tcPr>
            <w:tcW w:w="6385" w:type="dxa"/>
          </w:tcPr>
          <w:p w14:paraId="7CC261BD" w14:textId="7CDFB1B2" w:rsidR="006D35E0" w:rsidRDefault="006D35E0" w:rsidP="00D41836">
            <w:r>
              <w:t>Cuddle Huddle Tool improved communication</w:t>
            </w:r>
          </w:p>
        </w:tc>
        <w:tc>
          <w:tcPr>
            <w:tcW w:w="2965" w:type="dxa"/>
          </w:tcPr>
          <w:p w14:paraId="482C9A34" w14:textId="2CB0EDCE" w:rsidR="006D35E0" w:rsidRDefault="006D35E0" w:rsidP="006D35E0">
            <w:pPr>
              <w:jc w:val="center"/>
            </w:pPr>
            <w:r>
              <w:t>63%</w:t>
            </w:r>
          </w:p>
        </w:tc>
      </w:tr>
      <w:tr w:rsidR="006D35E0" w14:paraId="3FBE377C" w14:textId="77777777" w:rsidTr="004A621D">
        <w:tc>
          <w:tcPr>
            <w:tcW w:w="6385" w:type="dxa"/>
          </w:tcPr>
          <w:p w14:paraId="0958FC27" w14:textId="3E655339" w:rsidR="006D35E0" w:rsidRDefault="006D35E0" w:rsidP="00D41836">
            <w:r>
              <w:t>Standardized protocol improved consistency of STS care</w:t>
            </w:r>
          </w:p>
        </w:tc>
        <w:tc>
          <w:tcPr>
            <w:tcW w:w="2965" w:type="dxa"/>
          </w:tcPr>
          <w:p w14:paraId="35CE2069" w14:textId="7B0A71FE" w:rsidR="006D35E0" w:rsidRDefault="006D35E0" w:rsidP="006D35E0">
            <w:pPr>
              <w:jc w:val="center"/>
            </w:pPr>
            <w:r>
              <w:t>91%</w:t>
            </w:r>
          </w:p>
        </w:tc>
      </w:tr>
    </w:tbl>
    <w:p w14:paraId="4DA2275C" w14:textId="4ED91573" w:rsidR="004A621D" w:rsidRDefault="004A621D" w:rsidP="004A621D"/>
    <w:p w14:paraId="205703EE" w14:textId="1530F3EB" w:rsidR="00B1613B" w:rsidRDefault="00B1613B" w:rsidP="004A621D">
      <w:r>
        <w:t xml:space="preserve">Total respondents: </w:t>
      </w:r>
      <w:r w:rsidR="00105F18">
        <w:t>11</w:t>
      </w:r>
    </w:p>
    <w:sectPr w:rsidR="00B161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11F"/>
    <w:rsid w:val="0009261E"/>
    <w:rsid w:val="00105F18"/>
    <w:rsid w:val="001A08B3"/>
    <w:rsid w:val="002015C4"/>
    <w:rsid w:val="0022749B"/>
    <w:rsid w:val="002561BF"/>
    <w:rsid w:val="0026611F"/>
    <w:rsid w:val="004A621D"/>
    <w:rsid w:val="004F5981"/>
    <w:rsid w:val="005646EA"/>
    <w:rsid w:val="005D44EC"/>
    <w:rsid w:val="006C3A3D"/>
    <w:rsid w:val="006D35E0"/>
    <w:rsid w:val="007054AC"/>
    <w:rsid w:val="008C28D1"/>
    <w:rsid w:val="00990C1E"/>
    <w:rsid w:val="009E2A63"/>
    <w:rsid w:val="00A90D3D"/>
    <w:rsid w:val="00B1613B"/>
    <w:rsid w:val="00D41836"/>
    <w:rsid w:val="00ED1BD1"/>
    <w:rsid w:val="00F0074F"/>
    <w:rsid w:val="00F9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4981B"/>
  <w15:chartTrackingRefBased/>
  <w15:docId w15:val="{BA3B897C-74E0-413F-8EF0-3478296B7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6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6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61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61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61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61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61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61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61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61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61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61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61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61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1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61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61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61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61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6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61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6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61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61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61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61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1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61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61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A6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Kangaroo</a:t>
            </a:r>
            <a:r>
              <a:rPr lang="en-US" baseline="0"/>
              <a:t> Care QI Project: Nursing Feedback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Strongly Disagree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Consistency</c:v>
                </c:pt>
                <c:pt idx="1">
                  <c:v>Communication</c:v>
                </c:pt>
                <c:pt idx="2">
                  <c:v>Education</c:v>
                </c:pt>
                <c:pt idx="3">
                  <c:v>Quality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B4-407F-89E7-23E1E54276B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Disagree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Consistency</c:v>
                </c:pt>
                <c:pt idx="1">
                  <c:v>Communication</c:v>
                </c:pt>
                <c:pt idx="2">
                  <c:v>Education</c:v>
                </c:pt>
                <c:pt idx="3">
                  <c:v>Quality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B4-407F-89E7-23E1E54276BD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Neutral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Consistency</c:v>
                </c:pt>
                <c:pt idx="1">
                  <c:v>Communication</c:v>
                </c:pt>
                <c:pt idx="2">
                  <c:v>Education</c:v>
                </c:pt>
                <c:pt idx="3">
                  <c:v>Quality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2B4-407F-89E7-23E1E54276BD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Agree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Consistency</c:v>
                </c:pt>
                <c:pt idx="1">
                  <c:v>Communication</c:v>
                </c:pt>
                <c:pt idx="2">
                  <c:v>Education</c:v>
                </c:pt>
                <c:pt idx="3">
                  <c:v>Quality</c:v>
                </c:pt>
              </c:strCache>
            </c:strRef>
          </c:cat>
          <c:val>
            <c:numRef>
              <c:f>Sheet1!$E$2:$E$5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4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2B4-407F-89E7-23E1E54276BD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Strongly Agree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Consistency</c:v>
                </c:pt>
                <c:pt idx="1">
                  <c:v>Communication</c:v>
                </c:pt>
                <c:pt idx="2">
                  <c:v>Education</c:v>
                </c:pt>
                <c:pt idx="3">
                  <c:v>Quality</c:v>
                </c:pt>
              </c:strCache>
            </c:strRef>
          </c:cat>
          <c:val>
            <c:numRef>
              <c:f>Sheet1!$F$2:$F$5</c:f>
              <c:numCache>
                <c:formatCode>General</c:formatCode>
                <c:ptCount val="4"/>
                <c:pt idx="0">
                  <c:v>6</c:v>
                </c:pt>
                <c:pt idx="1">
                  <c:v>4</c:v>
                </c:pt>
                <c:pt idx="2">
                  <c:v>7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2B4-407F-89E7-23E1E54276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77453344"/>
        <c:axId val="1077451904"/>
      </c:barChart>
      <c:catAx>
        <c:axId val="10774533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77451904"/>
        <c:crosses val="autoZero"/>
        <c:auto val="1"/>
        <c:lblAlgn val="ctr"/>
        <c:lblOffset val="100"/>
        <c:noMultiLvlLbl val="0"/>
      </c:catAx>
      <c:valAx>
        <c:axId val="10774519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77453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Craven, Andrea (WBH)</dc:creator>
  <cp:keywords/>
  <dc:description/>
  <cp:lastModifiedBy>Craven, Andrea (WBH)</cp:lastModifiedBy>
  <cp:revision>14</cp:revision>
  <dcterms:created xsi:type="dcterms:W3CDTF">2026-06-29T16:16:00Z</dcterms:created>
  <dcterms:modified xsi:type="dcterms:W3CDTF">2026-06-30T18:43:00Z</dcterms:modified>
</cp:coreProperties>
</file>