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AA0C" w14:textId="6F05EFC1"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658248"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type id="_x0000_t202" coordsize="21600,21600" o:spt="202" path="m,l,21600r21600,l21600,xe" w14:anchorId="5EF3B25E">
                <v:stroke joinstyle="miter"/>
                <v:path gradientshapeok="t" o:connecttype="rect"/>
              </v:shapetype>
              <v:shape id="Text Box 1"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v:textbox>
                  <w:txbxContent>
                    <w:p w:rsidRPr="00E40114" w:rsidR="00013AC7" w:rsidP="00013AC7" w:rsidRDefault="00013AC7" w14:paraId="3FEA11F0" w14:textId="75C572D8">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658247"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line id="Straight Connector 3"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0170c" strokeweight="1pt" from="324pt,10pt" to="324pt,93.2pt" w14:anchorId="0B0A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w:pict>
          </mc:Fallback>
        </mc:AlternateContent>
      </w:r>
      <w:r>
        <w:rPr>
          <w:noProof/>
        </w:rPr>
        <mc:AlternateContent>
          <mc:Choice Requires="wps">
            <w:drawing>
              <wp:anchor distT="0" distB="0" distL="114300" distR="114300" simplePos="0" relativeHeight="251658243"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 id="TextBox 9"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w14:anchorId="7816A055">
                <v:textbox style="mso-fit-shape-to-text:t">
                  <w:txbxContent>
                    <w:p w:rsidRPr="004764FE" w:rsidR="00013AC7" w:rsidP="00013AC7" w:rsidRDefault="00013AC7" w14:paraId="4B113700" w14:textId="7777777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 id="TextBox 1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w14:anchorId="207E4148">
                <v:textbox style="mso-fit-shape-to-text:t">
                  <w:txbxContent>
                    <w:p w:rsidRPr="004764FE" w:rsidR="00013AC7" w:rsidP="00013AC7" w:rsidRDefault="00013AC7" w14:paraId="076EFF4C" w14:textId="7777777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line id="Straight Connector 2"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0170c" strokeweight="1.5pt" from="-11.8pt,37pt" to="18.2pt,37pt" w14:anchorId="30A34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w:pict>
          </mc:Fallback>
        </mc:AlternateContent>
      </w:r>
      <w:r>
        <w:rPr>
          <w:noProof/>
        </w:rPr>
        <mc:AlternateContent>
          <mc:Choice Requires="wps">
            <w:drawing>
              <wp:anchor distT="0" distB="0" distL="114300" distR="114300" simplePos="0" relativeHeight="251658246"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line id="Straight Connector 2"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0170c" strokeweight="1.5pt" from="-11.35pt,85.4pt" to="18.65pt,85.4pt" w14:anchorId="4CDEE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w:pict>
          </mc:Fallback>
        </mc:AlternateContent>
      </w:r>
      <w:r>
        <w:rPr>
          <w:noProof/>
        </w:rPr>
        <mc:AlternateContent>
          <mc:Choice Requires="wps">
            <w:drawing>
              <wp:anchor distT="0" distB="0" distL="114300" distR="114300" simplePos="0" relativeHeight="251658241"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 id="Subtitle 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w14:anchorId="40F67B15">
                <v:textbox inset=".95275mm,.47642mm,.95275mm,.47642mm">
                  <w:txbxContent>
                    <w:p w:rsidRPr="00A7209F" w:rsidR="00013AC7" w:rsidP="00013AC7" w:rsidRDefault="00013AC7" w14:paraId="42FD7B78" w14:textId="7777777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58240"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rect id="Rectangle 1"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1e48" strokecolor="#0a121c [484]" strokeweight="2pt" w14:anchorId="10358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w:pict>
          </mc:Fallback>
        </mc:AlternateContent>
      </w:r>
    </w:p>
    <w:p w14:paraId="1A9E0301" w14:textId="59274B8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658242"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 id="_x0000_s1030"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w14:anchorId="318784C9">
                <v:textbox inset=".95275mm,.47642mm,.95275mm,.47642mm">
                  <w:txbxContent>
                    <w:p w:rsidRPr="00A7209F" w:rsidR="00013AC7" w:rsidP="00013AC7" w:rsidRDefault="00013AC7" w14:paraId="502A7D39" w14:textId="7777777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23243078" w14:textId="3D020D0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37E7667"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CC4558" w14:textId="5B670D05"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139BACC9" w14:textId="42D7EFFB"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70DA9AE3" w14:textId="77777777" w:rsidR="00013AC7" w:rsidRDefault="00013AC7" w:rsidP="00884166">
      <w:pPr>
        <w:jc w:val="both"/>
        <w:rPr>
          <w:rFonts w:ascii="Roboto" w:hAnsi="Roboto"/>
        </w:rPr>
      </w:pPr>
    </w:p>
    <w:p w14:paraId="562F907C" w14:textId="1B6B719A"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5EB17304"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0013FDFC" w14:textId="4323BDFA"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49C8A733"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5ABCC480"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0BCD1748" w14:textId="3905F7FA"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496EB45A"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00AE414A" w14:textId="29EC311F"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40E9BAE2" w14:textId="5EDA81AC"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6EB6EFB2" w14:textId="41793F1D"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1763DBC4" w14:textId="68A46AC1"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438FF079" w14:textId="205814EF"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F03E39D" w14:textId="6A378B3C"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7B5CF8F4" w14:textId="226ED21F"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E7159D6" w14:textId="77777777" w:rsidTr="001655CE">
        <w:tc>
          <w:tcPr>
            <w:tcW w:w="5395" w:type="dxa"/>
            <w:shd w:val="clear" w:color="auto" w:fill="F2F2F2" w:themeFill="background1" w:themeFillShade="F2"/>
          </w:tcPr>
          <w:p w14:paraId="35141190"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53B4E760" w14:textId="77777777" w:rsidR="00856D66" w:rsidRPr="00CA72B3" w:rsidRDefault="00856D66" w:rsidP="00856D66">
            <w:pPr>
              <w:rPr>
                <w:rFonts w:ascii="Roboto" w:hAnsi="Roboto"/>
                <w:sz w:val="6"/>
                <w:szCs w:val="6"/>
              </w:rPr>
            </w:pPr>
          </w:p>
          <w:p w14:paraId="3EE39C97" w14:textId="77777777" w:rsidR="001655CE" w:rsidRDefault="001655CE" w:rsidP="003D771F">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0AA0A57C"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4FF944D6" w14:textId="56E9A0DC" w:rsidR="001655CE" w:rsidRPr="00CA72B3" w:rsidRDefault="001655CE" w:rsidP="003D771F">
            <w:pPr>
              <w:jc w:val="center"/>
              <w:rPr>
                <w:rFonts w:ascii="Roboto" w:hAnsi="Roboto"/>
                <w:sz w:val="6"/>
                <w:szCs w:val="6"/>
              </w:rPr>
            </w:pPr>
          </w:p>
          <w:p w14:paraId="347D1A93" w14:textId="0A31EEB3"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14:paraId="1AB28D2C" w14:textId="77777777" w:rsidTr="001655CE">
        <w:tc>
          <w:tcPr>
            <w:tcW w:w="10790" w:type="dxa"/>
            <w:gridSpan w:val="2"/>
            <w:shd w:val="clear" w:color="auto" w:fill="F2F2F2" w:themeFill="background1" w:themeFillShade="F2"/>
          </w:tcPr>
          <w:p w14:paraId="40BA14EF"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3DC1DDA8" w14:textId="5BCCECAA" w:rsidR="001655CE" w:rsidRPr="00CA72B3" w:rsidRDefault="001655CE" w:rsidP="003D771F">
            <w:pPr>
              <w:jc w:val="center"/>
              <w:rPr>
                <w:rFonts w:ascii="Roboto" w:hAnsi="Roboto"/>
                <w:sz w:val="6"/>
                <w:szCs w:val="6"/>
              </w:rPr>
            </w:pPr>
          </w:p>
          <w:p w14:paraId="51613EC9" w14:textId="77777777" w:rsidR="001655CE" w:rsidRDefault="001655CE" w:rsidP="003D771F">
            <w:pPr>
              <w:jc w:val="both"/>
            </w:pPr>
            <w:r w:rsidRPr="00466C8B">
              <w:rPr>
                <w:rFonts w:ascii="Roboto" w:hAnsi="Roboto"/>
                <w:sz w:val="20"/>
                <w:szCs w:val="20"/>
              </w:rPr>
              <w:t xml:space="preserve">The project aimed to enhance staff confidence, knowledge, and performance during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while also monitoring the return of spontaneous circulation (ROSC) outcomes. The focus was on improving staff performance in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5EAAF7F5"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3BB0937A"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021A75F9" w14:textId="04776D75"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4C2C706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E873305" w14:textId="60F025E8"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001D27A1" w14:textId="77777777" w:rsidR="00D6445D" w:rsidRPr="00B8600C" w:rsidRDefault="00D6445D" w:rsidP="00013AC7">
      <w:pPr>
        <w:rPr>
          <w:rFonts w:ascii="Roboto" w:hAnsi="Roboto"/>
          <w:b/>
          <w:bCs/>
          <w:sz w:val="24"/>
          <w:szCs w:val="24"/>
        </w:rPr>
      </w:pPr>
    </w:p>
    <w:p w14:paraId="73BD07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35C66ACE"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17FC2C24"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w:t>
      </w:r>
      <w:proofErr w:type="gramStart"/>
      <w:r w:rsidRPr="00472BA4">
        <w:rPr>
          <w:rFonts w:ascii="Roboto" w:hAnsi="Roboto"/>
        </w:rPr>
        <w:t>for</w:t>
      </w:r>
      <w:proofErr w:type="gramEnd"/>
      <w:r w:rsidRPr="00472BA4">
        <w:rPr>
          <w:rFonts w:ascii="Roboto" w:hAnsi="Roboto"/>
        </w:rPr>
        <w:t xml:space="preserve"> your organization - for review and submission to AEIX. </w:t>
      </w:r>
    </w:p>
    <w:p w14:paraId="4036299C"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39600F9" w14:textId="77777777" w:rsidR="00C30C8A" w:rsidRPr="000846F2" w:rsidRDefault="00C30C8A" w:rsidP="00C30C8A">
      <w:pPr>
        <w:widowControl/>
        <w:jc w:val="both"/>
        <w:rPr>
          <w:kern w:val="2"/>
          <w:sz w:val="16"/>
          <w:szCs w:val="16"/>
          <w14:ligatures w14:val="standardContextual"/>
        </w:rPr>
      </w:pPr>
    </w:p>
    <w:p w14:paraId="493231A5" w14:textId="77777777" w:rsidR="008642E3" w:rsidRDefault="008642E3" w:rsidP="00C74EB7">
      <w:pPr>
        <w:jc w:val="both"/>
        <w:rPr>
          <w:rFonts w:ascii="Roboto" w:hAnsi="Roboto"/>
          <w:u w:val="single"/>
        </w:rPr>
      </w:pPr>
    </w:p>
    <w:p w14:paraId="6E5C4CD9" w14:textId="6C245733"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65FD150B" w14:textId="77777777" w:rsidR="00C74EB7" w:rsidRPr="0096473B" w:rsidRDefault="00C74EB7" w:rsidP="00C74EB7">
      <w:pPr>
        <w:jc w:val="both"/>
      </w:pPr>
    </w:p>
    <w:p w14:paraId="391D3CB6"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1AED323A"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36DDA6A0" w14:textId="23DF514D"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7906E963" w14:textId="08B07C84" w:rsidR="000C2C6A" w:rsidRDefault="000C2C6A" w:rsidP="00006D00">
      <w:pPr>
        <w:widowControl/>
        <w:autoSpaceDE/>
        <w:autoSpaceDN/>
        <w:spacing w:after="160" w:line="259" w:lineRule="auto"/>
        <w:ind w:left="360" w:hanging="360"/>
        <w:contextualSpacing/>
        <w:rPr>
          <w:rFonts w:ascii="Roboto" w:hAnsi="Roboto"/>
          <w:bCs/>
        </w:rPr>
      </w:pPr>
    </w:p>
    <w:p w14:paraId="5E556C10" w14:textId="493ECEB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658249"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 id="_x0000_s1031"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w14:anchorId="70FD2DD8">
                <v:textbox>
                  <w:txbxContent>
                    <w:p w:rsidRPr="00472BA4" w:rsidR="00C74EB7" w:rsidP="00C74EB7" w:rsidRDefault="00C74EB7" w14:paraId="2210ADD3"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rsidRPr="00E55D5E" w:rsidR="00C74EB7" w:rsidP="00C74EB7" w:rsidRDefault="00C74EB7" w14:paraId="74E9382A" w14:textId="77777777">
                      <w:pPr>
                        <w:rPr>
                          <w:rFonts w:ascii="Roboto" w:hAnsi="Roboto"/>
                          <w:b/>
                          <w:i/>
                          <w:iCs/>
                        </w:rPr>
                      </w:pPr>
                    </w:p>
                    <w:p w:rsidR="00C74EB7" w:rsidP="00C74EB7" w:rsidRDefault="00C74EB7" w14:paraId="321C8C29" w14:textId="77777777"/>
                  </w:txbxContent>
                </v:textbox>
                <w10:wrap anchorx="margin"/>
              </v:shape>
            </w:pict>
          </mc:Fallback>
        </mc:AlternateContent>
      </w:r>
    </w:p>
    <w:p w14:paraId="45E37B95" w14:textId="77777777" w:rsidR="000C2C6A" w:rsidRPr="00E55D5E" w:rsidRDefault="000C2C6A" w:rsidP="000C2C6A">
      <w:pPr>
        <w:widowControl/>
        <w:autoSpaceDE/>
        <w:autoSpaceDN/>
        <w:spacing w:after="160" w:line="259" w:lineRule="auto"/>
        <w:ind w:left="720"/>
        <w:contextualSpacing/>
        <w:rPr>
          <w:rFonts w:ascii="Roboto" w:hAnsi="Roboto"/>
          <w:bCs/>
        </w:rPr>
      </w:pPr>
    </w:p>
    <w:p w14:paraId="5A5A6A5E" w14:textId="52B47A87" w:rsidR="000C2C6A" w:rsidRDefault="000C2C6A" w:rsidP="000C2C6A">
      <w:pPr>
        <w:rPr>
          <w:rFonts w:ascii="Roboto" w:hAnsi="Roboto"/>
          <w:bCs/>
          <w:i/>
          <w:iCs/>
        </w:rPr>
      </w:pPr>
    </w:p>
    <w:p w14:paraId="5F14208D" w14:textId="77777777" w:rsidR="000C2C6A" w:rsidRDefault="000C2C6A" w:rsidP="000C2C6A">
      <w:pPr>
        <w:rPr>
          <w:rFonts w:ascii="Roboto" w:hAnsi="Roboto"/>
          <w:bCs/>
          <w:i/>
          <w:iCs/>
        </w:rPr>
      </w:pPr>
    </w:p>
    <w:p w14:paraId="63DA2933" w14:textId="77777777" w:rsidR="000C2C6A" w:rsidRDefault="000C2C6A" w:rsidP="000C2C6A">
      <w:pPr>
        <w:rPr>
          <w:rFonts w:ascii="Roboto" w:hAnsi="Roboto"/>
          <w:bCs/>
          <w:i/>
          <w:iCs/>
        </w:rPr>
      </w:pPr>
    </w:p>
    <w:p w14:paraId="56A109FC"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B372EA8" w14:textId="77777777" w:rsidR="000C2C6A" w:rsidRDefault="000C2C6A" w:rsidP="000C2C6A">
      <w:pPr>
        <w:rPr>
          <w:rFonts w:ascii="Roboto" w:hAnsi="Roboto"/>
          <w:bCs/>
          <w:i/>
          <w:iCs/>
        </w:rPr>
      </w:pPr>
    </w:p>
    <w:p w14:paraId="3BD2ECB5" w14:textId="77777777" w:rsidR="00466C8B" w:rsidRDefault="00466C8B" w:rsidP="000C2C6A">
      <w:pPr>
        <w:rPr>
          <w:rFonts w:ascii="Roboto" w:hAnsi="Roboto"/>
          <w:bCs/>
          <w:i/>
          <w:iCs/>
        </w:rPr>
      </w:pPr>
    </w:p>
    <w:p w14:paraId="2C063EF0" w14:textId="77777777" w:rsidR="00466C8B" w:rsidRDefault="00466C8B" w:rsidP="000C2C6A">
      <w:pPr>
        <w:rPr>
          <w:rFonts w:ascii="Roboto" w:hAnsi="Roboto"/>
          <w:bCs/>
          <w:i/>
          <w:iCs/>
        </w:rPr>
      </w:pPr>
    </w:p>
    <w:p w14:paraId="052D08D2" w14:textId="77777777" w:rsidR="00EB0AA2" w:rsidRDefault="00EB0AA2" w:rsidP="000C2C6A">
      <w:pPr>
        <w:rPr>
          <w:rFonts w:ascii="Roboto" w:hAnsi="Roboto"/>
          <w:bCs/>
          <w:i/>
          <w:iCs/>
        </w:rPr>
      </w:pPr>
    </w:p>
    <w:p w14:paraId="52565B4B" w14:textId="77777777" w:rsidR="00EB0AA2" w:rsidRDefault="00EB0AA2" w:rsidP="000C2C6A">
      <w:pPr>
        <w:rPr>
          <w:rFonts w:ascii="Roboto" w:hAnsi="Roboto"/>
          <w:bCs/>
          <w:i/>
          <w:iCs/>
        </w:rPr>
      </w:pPr>
    </w:p>
    <w:p w14:paraId="53A3FB3D" w14:textId="77777777" w:rsidR="00EB0AA2" w:rsidRDefault="00EB0AA2" w:rsidP="000C2C6A">
      <w:pPr>
        <w:rPr>
          <w:rFonts w:ascii="Roboto" w:hAnsi="Roboto"/>
          <w:bCs/>
          <w:i/>
          <w:iCs/>
        </w:rPr>
      </w:pPr>
    </w:p>
    <w:p w14:paraId="24C24FAA" w14:textId="77777777" w:rsidR="00466C8B" w:rsidRDefault="00466C8B" w:rsidP="000C2C6A">
      <w:pPr>
        <w:rPr>
          <w:rFonts w:ascii="Roboto" w:hAnsi="Roboto"/>
          <w:bCs/>
          <w:i/>
          <w:iCs/>
        </w:rPr>
      </w:pPr>
    </w:p>
    <w:p w14:paraId="65BE815F" w14:textId="77777777" w:rsidR="00466C8B" w:rsidRDefault="00466C8B" w:rsidP="000C2C6A">
      <w:pPr>
        <w:rPr>
          <w:rFonts w:ascii="Roboto" w:hAnsi="Roboto"/>
          <w:bCs/>
          <w:i/>
          <w:iCs/>
        </w:rPr>
      </w:pPr>
    </w:p>
    <w:p w14:paraId="1A036D39" w14:textId="77777777" w:rsidR="00A013E7" w:rsidRDefault="00A013E7" w:rsidP="000C2C6A">
      <w:pPr>
        <w:rPr>
          <w:rFonts w:ascii="Roboto" w:hAnsi="Roboto"/>
          <w:bCs/>
          <w:i/>
          <w:iCs/>
        </w:rPr>
      </w:pPr>
    </w:p>
    <w:p w14:paraId="41A0A2E0" w14:textId="77777777" w:rsidR="00466C8B" w:rsidRDefault="00466C8B" w:rsidP="000C2C6A">
      <w:pPr>
        <w:rPr>
          <w:rFonts w:ascii="Roboto" w:hAnsi="Roboto"/>
          <w:bCs/>
          <w:i/>
          <w:iCs/>
        </w:rPr>
      </w:pPr>
    </w:p>
    <w:p w14:paraId="77A4C5C7" w14:textId="44B67885"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07E1764B" w14:textId="7B928A6A" w:rsidR="007F6371" w:rsidRDefault="007F6371" w:rsidP="007F6371">
      <w:pPr>
        <w:rPr>
          <w:noProof/>
        </w:rPr>
      </w:pPr>
      <w:r>
        <w:rPr>
          <w:noProof/>
        </w:rPr>
        <w:lastRenderedPageBreak/>
        <w:drawing>
          <wp:anchor distT="0" distB="0" distL="114300" distR="114300" simplePos="0" relativeHeight="251658252"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5811C0DD" w14:textId="637CD215" w:rsidR="007F6371" w:rsidRDefault="007F6371" w:rsidP="007F6371">
      <w:pPr>
        <w:rPr>
          <w:noProof/>
        </w:rPr>
      </w:pPr>
    </w:p>
    <w:p w14:paraId="4DCBBABA" w14:textId="44544F98" w:rsidR="007F6371" w:rsidRDefault="007F6371" w:rsidP="007F6371">
      <w:pPr>
        <w:rPr>
          <w:noProof/>
        </w:rPr>
      </w:pPr>
    </w:p>
    <w:p w14:paraId="6692A655" w14:textId="2EEF9C90"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658253"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 id="_x0000_s103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w14:anchorId="44A4147A">
                <v:textbox>
                  <w:txbxContent>
                    <w:p w:rsidRPr="00E55D5E" w:rsidR="002F32AA" w:rsidP="002F32AA" w:rsidRDefault="002F32AA" w14:paraId="4363F336" w14:textId="046E8627">
                      <w:pPr>
                        <w:jc w:val="right"/>
                        <w:rPr>
                          <w:rFonts w:ascii="Roboto" w:hAnsi="Roboto"/>
                          <w:b/>
                          <w:i/>
                          <w:iCs/>
                        </w:rPr>
                      </w:pPr>
                    </w:p>
                    <w:p w:rsidR="002F32AA" w:rsidP="002F32AA" w:rsidRDefault="002F32AA" w14:paraId="6C762A4B" w14:textId="77777777"/>
                  </w:txbxContent>
                </v:textbox>
                <w10:wrap anchorx="margin"/>
              </v:shape>
            </w:pict>
          </mc:Fallback>
        </mc:AlternateContent>
      </w:r>
      <w:r w:rsidR="004E264F">
        <w:rPr>
          <w:noProof/>
        </w:rPr>
        <w:t xml:space="preserve">                               </w:t>
      </w:r>
      <w:r w:rsidR="007F6371">
        <w:rPr>
          <w:noProof/>
        </w:rPr>
        <w:drawing>
          <wp:anchor distT="0" distB="0" distL="114300" distR="114300" simplePos="0" relativeHeight="251658251" behindDoc="0" locked="0" layoutInCell="1" allowOverlap="1" wp14:anchorId="10DAB371" wp14:editId="0ED331F0">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73916ED6" w14:textId="5480FFC0"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658255"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 id="Text Box 13"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3" fill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w14:anchorId="73E05D7C">
                <v:textbox>
                  <w:txbxContent>
                    <w:p w:rsidRPr="00D346E3" w:rsidR="00177549" w:rsidP="00177549" w:rsidRDefault="00177549" w14:paraId="5F3B761C"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rsidR="00177549" w:rsidRDefault="00177549" w14:paraId="2879CF42" w14:textId="77777777"/>
                  </w:txbxContent>
                </v:textbox>
              </v:shape>
            </w:pict>
          </mc:Fallback>
        </mc:AlternateContent>
      </w:r>
      <w:r w:rsidR="002F32AA">
        <w:rPr>
          <w:rFonts w:ascii="Roboto" w:hAnsi="Roboto"/>
          <w:bCs/>
          <w:i/>
          <w:iCs/>
          <w:noProof/>
        </w:rPr>
        <mc:AlternateContent>
          <mc:Choice Requires="wps">
            <w:drawing>
              <wp:anchor distT="0" distB="0" distL="114300" distR="114300" simplePos="0" relativeHeight="251658254"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 id="Text Box 1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001e48" stroke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w14:anchorId="49ECE213">
                <v:textbox>
                  <w:txbxContent>
                    <w:p w:rsidRPr="00177549" w:rsidR="002F32AA" w:rsidP="002F32AA" w:rsidRDefault="002F32AA" w14:paraId="514E391E" w14:textId="11E24579">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DDF4258" w14:textId="1ABE89D5" w:rsidR="0016464B" w:rsidRDefault="0016464B" w:rsidP="000C2C6A">
      <w:pPr>
        <w:rPr>
          <w:rFonts w:ascii="Roboto" w:hAnsi="Roboto"/>
          <w:bCs/>
          <w:i/>
          <w:iCs/>
        </w:rPr>
      </w:pPr>
    </w:p>
    <w:p w14:paraId="3B711A88" w14:textId="77777777" w:rsidR="0016464B" w:rsidRDefault="0016464B" w:rsidP="000C2C6A">
      <w:pPr>
        <w:rPr>
          <w:rFonts w:ascii="Roboto" w:hAnsi="Roboto"/>
          <w:bCs/>
          <w:i/>
          <w:iCs/>
        </w:rPr>
      </w:pPr>
    </w:p>
    <w:p w14:paraId="56CB826F" w14:textId="6E8FFA8F" w:rsidR="00C74EB7" w:rsidRDefault="00C74EB7" w:rsidP="000C2C6A">
      <w:pPr>
        <w:rPr>
          <w:rFonts w:ascii="Roboto" w:hAnsi="Roboto"/>
          <w:bCs/>
          <w:i/>
          <w:iCs/>
        </w:rPr>
      </w:pPr>
    </w:p>
    <w:p w14:paraId="0654CABF" w14:textId="77777777" w:rsidR="00BC7DEB"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0C7F067C" w14:textId="67422CA2"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64E3A6B3"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6BD971A9" w14:textId="77777777" w:rsidTr="783D760A">
        <w:trPr>
          <w:trHeight w:val="98"/>
        </w:trPr>
        <w:tc>
          <w:tcPr>
            <w:tcW w:w="5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21322E3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D247F8D"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3E1034" w14:textId="63036004" w:rsidR="00124077" w:rsidRPr="0016464B" w:rsidRDefault="00124077">
            <w:pPr>
              <w:rPr>
                <w:sz w:val="22"/>
                <w:szCs w:val="22"/>
              </w:rPr>
            </w:pPr>
            <w:r w:rsidRPr="601A4118">
              <w:rPr>
                <w:rFonts w:ascii="Roboto" w:hAnsi="Roboto"/>
                <w:sz w:val="22"/>
                <w:szCs w:val="22"/>
              </w:rPr>
              <w:t> </w:t>
            </w:r>
            <w:r w:rsidR="4F3E1E99" w:rsidRPr="601A4118">
              <w:rPr>
                <w:rFonts w:ascii="Roboto" w:hAnsi="Roboto"/>
                <w:sz w:val="22"/>
                <w:szCs w:val="22"/>
              </w:rPr>
              <w:t>Courtney Shaw and Andrea Craven</w:t>
            </w:r>
          </w:p>
        </w:tc>
        <w:tc>
          <w:tcPr>
            <w:tcW w:w="233" w:type="dxa"/>
            <w:tcBorders>
              <w:top w:val="nil"/>
              <w:left w:val="nil"/>
              <w:bottom w:val="nil"/>
              <w:right w:val="nil"/>
            </w:tcBorders>
            <w:tcMar>
              <w:top w:w="0" w:type="dxa"/>
              <w:left w:w="0" w:type="dxa"/>
              <w:bottom w:w="0" w:type="dxa"/>
              <w:right w:w="0" w:type="dxa"/>
            </w:tcMar>
            <w:vAlign w:val="center"/>
            <w:hideMark/>
          </w:tcPr>
          <w:p w14:paraId="1400556A" w14:textId="77777777" w:rsidR="00124077" w:rsidRPr="0016464B" w:rsidRDefault="00124077">
            <w:pPr>
              <w:rPr>
                <w:sz w:val="22"/>
                <w:szCs w:val="22"/>
              </w:rPr>
            </w:pPr>
            <w:r w:rsidRPr="0016464B">
              <w:rPr>
                <w:sz w:val="22"/>
                <w:szCs w:val="22"/>
              </w:rPr>
              <w:t> </w:t>
            </w:r>
          </w:p>
        </w:tc>
      </w:tr>
      <w:tr w:rsidR="00124077" w:rsidRPr="0016464B" w14:paraId="1C58BA40" w14:textId="77777777" w:rsidTr="783D760A">
        <w:trPr>
          <w:trHeight w:val="253"/>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428A195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6FA2B24"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5E171" w14:textId="6B8D8F9A" w:rsidR="00124077" w:rsidRPr="0016464B" w:rsidRDefault="2808A5AD" w:rsidP="601A4118">
            <w:pPr>
              <w:spacing w:line="259" w:lineRule="auto"/>
            </w:pPr>
            <w:r w:rsidRPr="601A4118">
              <w:rPr>
                <w:rFonts w:ascii="Roboto" w:hAnsi="Roboto"/>
                <w:sz w:val="22"/>
                <w:szCs w:val="22"/>
              </w:rPr>
              <w:t>Occupational Therapists, Certified Neonatal Therapists</w:t>
            </w:r>
          </w:p>
        </w:tc>
        <w:tc>
          <w:tcPr>
            <w:tcW w:w="233" w:type="dxa"/>
            <w:tcBorders>
              <w:top w:val="nil"/>
              <w:left w:val="nil"/>
              <w:bottom w:val="nil"/>
              <w:right w:val="nil"/>
            </w:tcBorders>
            <w:tcMar>
              <w:top w:w="0" w:type="dxa"/>
              <w:left w:w="0" w:type="dxa"/>
              <w:bottom w:w="0" w:type="dxa"/>
              <w:right w:w="0" w:type="dxa"/>
            </w:tcMar>
            <w:vAlign w:val="center"/>
            <w:hideMark/>
          </w:tcPr>
          <w:p w14:paraId="27B66BF7" w14:textId="77777777" w:rsidR="00124077" w:rsidRPr="0016464B" w:rsidRDefault="00124077">
            <w:pPr>
              <w:rPr>
                <w:sz w:val="22"/>
                <w:szCs w:val="22"/>
              </w:rPr>
            </w:pPr>
            <w:r w:rsidRPr="0016464B">
              <w:rPr>
                <w:sz w:val="22"/>
                <w:szCs w:val="22"/>
              </w:rPr>
              <w:t> </w:t>
            </w:r>
          </w:p>
        </w:tc>
      </w:tr>
      <w:tr w:rsidR="00124077" w:rsidRPr="0016464B" w14:paraId="6197B5C4" w14:textId="77777777" w:rsidTr="783D760A">
        <w:trPr>
          <w:trHeight w:val="266"/>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2307483F"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6B6B88"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927A8" w14:textId="3F23566C" w:rsidR="00124077" w:rsidRPr="0016464B" w:rsidRDefault="4A3DDD5E" w:rsidP="601A4118">
            <w:pPr>
              <w:spacing w:line="259" w:lineRule="auto"/>
            </w:pPr>
            <w:r w:rsidRPr="601A4118">
              <w:rPr>
                <w:rFonts w:ascii="Roboto" w:hAnsi="Roboto"/>
                <w:sz w:val="22"/>
                <w:szCs w:val="22"/>
              </w:rPr>
              <w:t>Baptist Health Paducah</w:t>
            </w:r>
          </w:p>
        </w:tc>
        <w:tc>
          <w:tcPr>
            <w:tcW w:w="233" w:type="dxa"/>
            <w:tcBorders>
              <w:top w:val="nil"/>
              <w:left w:val="nil"/>
              <w:bottom w:val="nil"/>
              <w:right w:val="nil"/>
            </w:tcBorders>
            <w:tcMar>
              <w:top w:w="0" w:type="dxa"/>
              <w:left w:w="0" w:type="dxa"/>
              <w:bottom w:w="0" w:type="dxa"/>
              <w:right w:w="0" w:type="dxa"/>
            </w:tcMar>
            <w:vAlign w:val="center"/>
            <w:hideMark/>
          </w:tcPr>
          <w:p w14:paraId="4F433D69" w14:textId="77777777" w:rsidR="00124077" w:rsidRPr="0016464B" w:rsidRDefault="00124077">
            <w:pPr>
              <w:rPr>
                <w:sz w:val="22"/>
                <w:szCs w:val="22"/>
              </w:rPr>
            </w:pPr>
            <w:r w:rsidRPr="0016464B">
              <w:rPr>
                <w:sz w:val="22"/>
                <w:szCs w:val="22"/>
              </w:rPr>
              <w:t> </w:t>
            </w:r>
          </w:p>
        </w:tc>
      </w:tr>
      <w:tr w:rsidR="00124077" w:rsidRPr="0016464B" w14:paraId="7E0320E9" w14:textId="77777777" w:rsidTr="783D760A">
        <w:trPr>
          <w:trHeight w:val="266"/>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18DE50E4"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D1F367"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36F37" w14:textId="789BE47F" w:rsidR="00124077" w:rsidRPr="0016464B" w:rsidRDefault="10E61649" w:rsidP="601A4118">
            <w:pPr>
              <w:spacing w:line="259" w:lineRule="auto"/>
            </w:pPr>
            <w:r w:rsidRPr="601A4118">
              <w:rPr>
                <w:rFonts w:ascii="Roboto" w:hAnsi="Roboto"/>
                <w:sz w:val="22"/>
                <w:szCs w:val="22"/>
              </w:rPr>
              <w:t>Baptist Health System</w:t>
            </w:r>
          </w:p>
        </w:tc>
        <w:tc>
          <w:tcPr>
            <w:tcW w:w="233" w:type="dxa"/>
            <w:tcBorders>
              <w:top w:val="nil"/>
              <w:left w:val="nil"/>
              <w:bottom w:val="nil"/>
              <w:right w:val="nil"/>
            </w:tcBorders>
            <w:tcMar>
              <w:top w:w="0" w:type="dxa"/>
              <w:left w:w="0" w:type="dxa"/>
              <w:bottom w:w="0" w:type="dxa"/>
              <w:right w:w="0" w:type="dxa"/>
            </w:tcMar>
            <w:vAlign w:val="center"/>
            <w:hideMark/>
          </w:tcPr>
          <w:p w14:paraId="0F7E5EAF" w14:textId="77777777" w:rsidR="00124077" w:rsidRPr="0016464B" w:rsidRDefault="00124077">
            <w:pPr>
              <w:rPr>
                <w:sz w:val="22"/>
                <w:szCs w:val="22"/>
              </w:rPr>
            </w:pPr>
            <w:r w:rsidRPr="0016464B">
              <w:rPr>
                <w:sz w:val="22"/>
                <w:szCs w:val="22"/>
              </w:rPr>
              <w:t> </w:t>
            </w:r>
          </w:p>
        </w:tc>
      </w:tr>
      <w:tr w:rsidR="00124077" w:rsidRPr="0016464B" w14:paraId="61A174BA" w14:textId="77777777" w:rsidTr="783D760A">
        <w:trPr>
          <w:trHeight w:val="253"/>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471C625B"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6F6079D"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EE19C" w14:textId="00AED022" w:rsidR="00124077" w:rsidRPr="0016464B" w:rsidRDefault="306BA4A1" w:rsidP="601A4118">
            <w:pPr>
              <w:spacing w:line="259" w:lineRule="auto"/>
            </w:pPr>
            <w:r w:rsidRPr="601A4118">
              <w:rPr>
                <w:rFonts w:ascii="Roboto" w:hAnsi="Roboto"/>
                <w:sz w:val="22"/>
                <w:szCs w:val="22"/>
              </w:rPr>
              <w:t>Occupational Therapy, Rehabilitation Services, NICU</w:t>
            </w:r>
          </w:p>
        </w:tc>
        <w:tc>
          <w:tcPr>
            <w:tcW w:w="233" w:type="dxa"/>
            <w:tcBorders>
              <w:top w:val="nil"/>
              <w:left w:val="nil"/>
              <w:bottom w:val="nil"/>
              <w:right w:val="nil"/>
            </w:tcBorders>
            <w:tcMar>
              <w:top w:w="0" w:type="dxa"/>
              <w:left w:w="0" w:type="dxa"/>
              <w:bottom w:w="0" w:type="dxa"/>
              <w:right w:w="0" w:type="dxa"/>
            </w:tcMar>
            <w:vAlign w:val="center"/>
            <w:hideMark/>
          </w:tcPr>
          <w:p w14:paraId="4F71F3C4" w14:textId="77777777" w:rsidR="00124077" w:rsidRPr="0016464B" w:rsidRDefault="00124077">
            <w:pPr>
              <w:rPr>
                <w:sz w:val="22"/>
                <w:szCs w:val="22"/>
              </w:rPr>
            </w:pPr>
            <w:r w:rsidRPr="0016464B">
              <w:rPr>
                <w:sz w:val="22"/>
                <w:szCs w:val="22"/>
              </w:rPr>
              <w:t> </w:t>
            </w:r>
          </w:p>
        </w:tc>
      </w:tr>
      <w:tr w:rsidR="00124077" w:rsidRPr="0016464B" w14:paraId="474F4313" w14:textId="77777777" w:rsidTr="783D760A">
        <w:trPr>
          <w:trHeight w:val="266"/>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75CF39B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9E5555B"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848EB" w14:textId="0C35E401" w:rsidR="00124077" w:rsidRPr="0016464B" w:rsidRDefault="5FCB160F" w:rsidP="601A4118">
            <w:pPr>
              <w:spacing w:line="259" w:lineRule="auto"/>
            </w:pPr>
            <w:r w:rsidRPr="601A4118">
              <w:rPr>
                <w:rFonts w:ascii="Roboto" w:hAnsi="Roboto"/>
                <w:sz w:val="22"/>
                <w:szCs w:val="22"/>
              </w:rPr>
              <w:t>Improving Skin to Skin Care in the NICU</w:t>
            </w:r>
          </w:p>
        </w:tc>
        <w:tc>
          <w:tcPr>
            <w:tcW w:w="233" w:type="dxa"/>
            <w:tcBorders>
              <w:top w:val="nil"/>
              <w:left w:val="nil"/>
              <w:bottom w:val="nil"/>
              <w:right w:val="nil"/>
            </w:tcBorders>
            <w:tcMar>
              <w:top w:w="0" w:type="dxa"/>
              <w:left w:w="0" w:type="dxa"/>
              <w:bottom w:w="0" w:type="dxa"/>
              <w:right w:w="0" w:type="dxa"/>
            </w:tcMar>
            <w:vAlign w:val="center"/>
            <w:hideMark/>
          </w:tcPr>
          <w:p w14:paraId="7EE2366F" w14:textId="77777777" w:rsidR="00124077" w:rsidRPr="0016464B" w:rsidRDefault="00124077">
            <w:pPr>
              <w:rPr>
                <w:sz w:val="22"/>
                <w:szCs w:val="22"/>
              </w:rPr>
            </w:pPr>
            <w:r w:rsidRPr="0016464B">
              <w:rPr>
                <w:sz w:val="22"/>
                <w:szCs w:val="22"/>
              </w:rPr>
              <w:t> </w:t>
            </w:r>
          </w:p>
        </w:tc>
      </w:tr>
      <w:tr w:rsidR="00884166" w:rsidRPr="0016464B" w14:paraId="78F77BA3" w14:textId="77777777" w:rsidTr="783D760A">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50BBE15" w14:textId="77777777" w:rsidR="00884166" w:rsidRPr="0016464B" w:rsidRDefault="00884166"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649BC16F" w14:textId="77777777" w:rsidR="00884166" w:rsidRPr="0016464B" w:rsidRDefault="00884166"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0E882132" w14:textId="0E191423"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04EBAD91" w14:textId="053A23B0" w:rsidR="00D55CAF" w:rsidRDefault="00D55CAF"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Baptist Health Paducah</w:t>
            </w:r>
          </w:p>
          <w:p w14:paraId="6724871F" w14:textId="36E01541" w:rsidR="00D55CAF" w:rsidRDefault="00D55CAF"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Risk Management</w:t>
            </w:r>
          </w:p>
          <w:p w14:paraId="050FB90F" w14:textId="77777777" w:rsidR="00D55CAF" w:rsidRDefault="24E2C804"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601A4118">
              <w:rPr>
                <w:rFonts w:ascii="Roboto" w:hAnsi="Roboto"/>
                <w:sz w:val="22"/>
                <w:szCs w:val="22"/>
              </w:rPr>
              <w:t>2501 Kentucky Avenue</w:t>
            </w:r>
          </w:p>
          <w:p w14:paraId="176E2E6B" w14:textId="7AA5A37D" w:rsidR="00884166" w:rsidRPr="0016464B" w:rsidRDefault="24E2C804"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601A4118">
              <w:rPr>
                <w:rFonts w:ascii="Roboto" w:hAnsi="Roboto"/>
                <w:sz w:val="22"/>
                <w:szCs w:val="22"/>
              </w:rPr>
              <w:t>Paducah, KY, 4200</w:t>
            </w:r>
            <w:r w:rsidR="00D55CAF">
              <w:rPr>
                <w:rFonts w:ascii="Roboto" w:hAnsi="Roboto"/>
                <w:sz w:val="22"/>
                <w:szCs w:val="22"/>
              </w:rPr>
              <w:t>1</w:t>
            </w:r>
          </w:p>
        </w:tc>
      </w:tr>
      <w:tr w:rsidR="00884166" w:rsidRPr="0016464B" w14:paraId="536F9E0B" w14:textId="77777777" w:rsidTr="783D760A">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94F01F8" w14:textId="77777777" w:rsidR="00884166" w:rsidRPr="0016464B" w:rsidRDefault="00884166"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770B5457" w14:textId="1887CEF4" w:rsidR="00884166" w:rsidRPr="0016464B" w:rsidRDefault="00884166"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08AF983A" w14:textId="527F37B9" w:rsidR="00884166" w:rsidRPr="0016464B" w:rsidRDefault="3DFFF614"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3DFFF614">
              <w:rPr>
                <w:rFonts w:ascii="Roboto" w:hAnsi="Roboto"/>
                <w:sz w:val="22"/>
                <w:szCs w:val="22"/>
              </w:rPr>
              <w:t>270-575-2721</w:t>
            </w:r>
          </w:p>
        </w:tc>
      </w:tr>
      <w:tr w:rsidR="00884166" w:rsidRPr="0016464B" w14:paraId="2283243F" w14:textId="77777777" w:rsidTr="783D760A">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7C0EF5F1" w14:textId="77777777" w:rsidR="00884166" w:rsidRPr="0016464B" w:rsidRDefault="00884166"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4FE189B" w14:textId="5AAF3E68" w:rsidR="00884166" w:rsidRPr="0016464B" w:rsidRDefault="00884166"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6501F0E4" w14:textId="0B6BDDE1" w:rsidR="00884166" w:rsidRPr="0016464B" w:rsidRDefault="783D760A" w:rsidP="783D760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t>Courtney.shaw@bhsi.com</w:t>
            </w:r>
          </w:p>
          <w:p w14:paraId="0302EE78" w14:textId="0A7F1A09" w:rsidR="00884166" w:rsidRPr="0016464B" w:rsidRDefault="783D760A"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783D760A">
              <w:rPr>
                <w:rFonts w:ascii="Roboto" w:hAnsi="Roboto"/>
                <w:sz w:val="22"/>
                <w:szCs w:val="22"/>
              </w:rPr>
              <w:t>Andrea.craven@bhsi.com</w:t>
            </w:r>
          </w:p>
        </w:tc>
      </w:tr>
      <w:tr w:rsidR="00884166" w:rsidRPr="0016464B" w14:paraId="5C184B96" w14:textId="77777777" w:rsidTr="783D760A">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6927C37" w14:textId="77777777" w:rsidR="00884166" w:rsidRPr="0016464B" w:rsidRDefault="00884166"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3CB40B05" w14:textId="58F8ED5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2178BC4" w14:textId="5AAA96C1"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00D572A4" w:rsidRPr="0016464B">
              <w:rPr>
                <w:rFonts w:ascii="Roboto" w:hAnsi="Roboto"/>
                <w:sz w:val="22"/>
                <w:szCs w:val="22"/>
              </w:rPr>
              <w:t>LOCAL</w:t>
            </w:r>
            <w:r w:rsidRPr="0016464B">
              <w:rPr>
                <w:rFonts w:ascii="Roboto" w:hAnsi="Roboto"/>
                <w:sz w:val="22"/>
                <w:szCs w:val="22"/>
              </w:rPr>
              <w:t>) Risk Manager:</w:t>
            </w:r>
          </w:p>
        </w:tc>
        <w:tc>
          <w:tcPr>
            <w:tcW w:w="5386" w:type="dxa"/>
          </w:tcPr>
          <w:p w14:paraId="6B77CFF4" w14:textId="11EE4497" w:rsidR="00884166" w:rsidRDefault="1DE7E4FA" w:rsidP="601A4118">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601A4118">
              <w:rPr>
                <w:rFonts w:ascii="Roboto" w:hAnsi="Roboto"/>
                <w:sz w:val="22"/>
                <w:szCs w:val="22"/>
              </w:rPr>
              <w:t>Cheryl Johnson</w:t>
            </w:r>
          </w:p>
          <w:p w14:paraId="16B66A39" w14:textId="4B9B6440" w:rsidR="00D55CAF" w:rsidRPr="0016464B" w:rsidRDefault="00D55CAF" w:rsidP="601A4118">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Risk Management</w:t>
            </w:r>
          </w:p>
          <w:p w14:paraId="61D3CC50" w14:textId="77777777" w:rsidR="00D55CAF" w:rsidRDefault="783D760A"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783D760A">
              <w:rPr>
                <w:rFonts w:ascii="Roboto" w:hAnsi="Roboto"/>
                <w:sz w:val="22"/>
                <w:szCs w:val="22"/>
              </w:rPr>
              <w:t>2501 Kentucky Avenue</w:t>
            </w:r>
          </w:p>
          <w:p w14:paraId="3C59CCF3" w14:textId="60715BED" w:rsidR="00884166" w:rsidRPr="0016464B" w:rsidRDefault="783D760A"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783D760A">
              <w:rPr>
                <w:rFonts w:ascii="Roboto" w:hAnsi="Roboto"/>
                <w:sz w:val="22"/>
                <w:szCs w:val="22"/>
              </w:rPr>
              <w:t>Paducah, KY 4200</w:t>
            </w:r>
            <w:r w:rsidR="00D55CAF">
              <w:rPr>
                <w:rFonts w:ascii="Roboto" w:hAnsi="Roboto"/>
                <w:sz w:val="22"/>
                <w:szCs w:val="22"/>
              </w:rPr>
              <w:t>1</w:t>
            </w:r>
          </w:p>
        </w:tc>
      </w:tr>
      <w:tr w:rsidR="00884166" w:rsidRPr="0016464B" w14:paraId="69805615" w14:textId="77777777" w:rsidTr="783D760A">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B189402" w14:textId="77777777" w:rsidR="00884166" w:rsidRPr="0016464B" w:rsidRDefault="00884166"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68F2D462" w14:textId="64D4790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00D572A4" w:rsidRPr="0016464B">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Pr>
          <w:p w14:paraId="30DA0C1D" w14:textId="4301A612" w:rsidR="00884166" w:rsidRDefault="140DFB09" w:rsidP="601A4118">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601A4118">
              <w:rPr>
                <w:rFonts w:ascii="Roboto" w:hAnsi="Roboto"/>
                <w:sz w:val="22"/>
                <w:szCs w:val="22"/>
              </w:rPr>
              <w:t>Lynn Kolokowsy</w:t>
            </w:r>
          </w:p>
          <w:p w14:paraId="6EA452EA" w14:textId="5B7B0A80" w:rsidR="00D55CAF" w:rsidRPr="0016464B" w:rsidRDefault="00D55CAF" w:rsidP="601A4118">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Risk Management &amp; Insurance Services</w:t>
            </w:r>
          </w:p>
          <w:p w14:paraId="3E27AA78" w14:textId="77777777" w:rsidR="00884166" w:rsidRDefault="783D760A"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783D760A">
              <w:rPr>
                <w:rFonts w:ascii="Roboto" w:hAnsi="Roboto"/>
                <w:sz w:val="22"/>
                <w:szCs w:val="22"/>
              </w:rPr>
              <w:t>1901 Campus Place</w:t>
            </w:r>
          </w:p>
          <w:p w14:paraId="46CAB4A1" w14:textId="63B43F91" w:rsidR="00D55CAF" w:rsidRPr="0016464B" w:rsidRDefault="00D55CAF"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Louisville, Ky 40299</w:t>
            </w:r>
          </w:p>
        </w:tc>
      </w:tr>
      <w:tr w:rsidR="00884166" w:rsidRPr="0016464B" w14:paraId="637B728E" w14:textId="77777777" w:rsidTr="783D760A">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735C69" w14:textId="77777777" w:rsidR="00884166" w:rsidRPr="0016464B" w:rsidRDefault="00884166"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13AD20DB" w14:textId="2EB6C17E"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005E1B43" w:rsidRPr="0016464B">
              <w:rPr>
                <w:rFonts w:ascii="Roboto" w:hAnsi="Roboto"/>
                <w:sz w:val="22"/>
                <w:szCs w:val="22"/>
              </w:rPr>
              <w:t xml:space="preserve"> </w:t>
            </w:r>
            <w:r w:rsidRPr="0016464B">
              <w:rPr>
                <w:rFonts w:ascii="Roboto" w:hAnsi="Roboto"/>
                <w:sz w:val="22"/>
                <w:szCs w:val="22"/>
              </w:rPr>
              <w:t>Hospital/Entity/System CEO</w:t>
            </w:r>
          </w:p>
        </w:tc>
        <w:tc>
          <w:tcPr>
            <w:tcW w:w="5386" w:type="dxa"/>
          </w:tcPr>
          <w:p w14:paraId="57DB6F7F" w14:textId="77777777" w:rsidR="00884166" w:rsidRDefault="00D55CAF"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Kenneth Boyd</w:t>
            </w:r>
          </w:p>
          <w:p w14:paraId="638DC606" w14:textId="77777777" w:rsidR="00D55CAF" w:rsidRDefault="00D55CAF"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President, Baptist Health Paducah</w:t>
            </w:r>
          </w:p>
          <w:p w14:paraId="20A5C45F" w14:textId="77777777" w:rsidR="00D55CAF" w:rsidRDefault="00D55CAF"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2501 Kentucky Avenue</w:t>
            </w:r>
          </w:p>
          <w:p w14:paraId="73D23D02" w14:textId="7F8D4CD8" w:rsidR="00D55CAF" w:rsidRPr="0016464B" w:rsidRDefault="00D55CAF"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Paducah, KY 42001</w:t>
            </w:r>
          </w:p>
        </w:tc>
      </w:tr>
      <w:tr w:rsidR="00884166" w:rsidRPr="0016464B" w14:paraId="65A51CCD" w14:textId="77777777" w:rsidTr="783D760A">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E6A31B" w14:textId="77777777" w:rsidR="00884166" w:rsidRPr="0016464B" w:rsidRDefault="00884166"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580BFD67" w14:textId="7187ACF0"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0B5EE888" w14:textId="77777777" w:rsidR="00884166" w:rsidRDefault="00D55CAF"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Michelle Hayden</w:t>
            </w:r>
          </w:p>
          <w:p w14:paraId="04FE4E01" w14:textId="77777777" w:rsidR="00D55CAF" w:rsidRDefault="00D55CAF"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CFO, Baptist Health Paducah</w:t>
            </w:r>
          </w:p>
          <w:p w14:paraId="0B95FD52" w14:textId="77777777" w:rsidR="00D55CAF" w:rsidRDefault="00D55CAF"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2501 Kentucky Avenue</w:t>
            </w:r>
          </w:p>
          <w:p w14:paraId="5F0533E7" w14:textId="553EE957" w:rsidR="00D55CAF" w:rsidRPr="0016464B" w:rsidRDefault="00D55CAF" w:rsidP="003D77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Paducah, KY 42001</w:t>
            </w:r>
          </w:p>
        </w:tc>
      </w:tr>
    </w:tbl>
    <w:p w14:paraId="0D7FAB5A"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05563CCE" w14:textId="77777777" w:rsidR="00466C8B" w:rsidRDefault="00466C8B" w:rsidP="00466C8B">
      <w:pPr>
        <w:pStyle w:val="ListParagraph"/>
        <w:ind w:left="360"/>
        <w:contextualSpacing/>
        <w:rPr>
          <w:rFonts w:ascii="Roboto" w:hAnsi="Roboto" w:cs="Calibri"/>
          <w:b/>
          <w:bCs/>
        </w:rPr>
      </w:pPr>
    </w:p>
    <w:p w14:paraId="75DD66B2" w14:textId="01967D6C"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49B9B40C" w14:textId="13439D6F" w:rsidR="00884166" w:rsidRPr="0016464B" w:rsidRDefault="002F4B4D" w:rsidP="00884166">
      <w:pPr>
        <w:ind w:left="403"/>
        <w:rPr>
          <w:rFonts w:ascii="Roboto" w:hAnsi="Roboto" w:cs="Calibri"/>
        </w:rPr>
      </w:pPr>
      <w:sdt>
        <w:sdtPr>
          <w:rPr>
            <w:rFonts w:ascii="Roboto" w:hAnsi="Roboto" w:cs="Calibri"/>
          </w:rPr>
          <w:id w:val="-2139938563"/>
          <w14:checkbox>
            <w14:checked w14:val="1"/>
            <w14:checkedState w14:val="2612" w14:font="MS Gothic"/>
            <w14:uncheckedState w14:val="2610" w14:font="MS Gothic"/>
          </w14:checkbox>
        </w:sdtPr>
        <w:sdtEndPr/>
        <w:sdtContent>
          <w:r w:rsidR="6035E5C1" w:rsidRPr="601A4118">
            <w:rPr>
              <w:rFonts w:ascii="MS Gothic" w:eastAsia="MS Gothic" w:hAnsi="MS Gothic" w:cs="MS Gothic"/>
            </w:rPr>
            <w:t>☒</w:t>
          </w:r>
        </w:sdtContent>
      </w:sdt>
      <w:r w:rsidR="00884166" w:rsidRPr="601A4118">
        <w:rPr>
          <w:rFonts w:ascii="Roboto" w:hAnsi="Roboto" w:cs="Calibri"/>
        </w:rPr>
        <w:t xml:space="preserve"> Clinical Policy</w:t>
      </w:r>
      <w:r w:rsidR="00876ED6" w:rsidRPr="601A4118">
        <w:rPr>
          <w:rFonts w:ascii="Roboto" w:hAnsi="Roboto" w:cs="Calibri"/>
        </w:rPr>
        <w:t>,</w:t>
      </w:r>
      <w:r w:rsidR="009A70EF" w:rsidRPr="601A4118">
        <w:rPr>
          <w:rFonts w:ascii="Roboto" w:hAnsi="Roboto" w:cs="Calibri"/>
        </w:rPr>
        <w:t xml:space="preserve"> Practice, Procedure, Process, or Guideline</w:t>
      </w:r>
    </w:p>
    <w:p w14:paraId="743D1416" w14:textId="30A7A383" w:rsidR="00884166" w:rsidRPr="0016464B" w:rsidRDefault="00884166" w:rsidP="00884166">
      <w:pPr>
        <w:ind w:left="72"/>
        <w:rPr>
          <w:rFonts w:ascii="Roboto" w:hAnsi="Roboto" w:cs="Calibri"/>
        </w:rPr>
      </w:pPr>
      <w:r w:rsidRPr="601A4118">
        <w:rPr>
          <w:rFonts w:ascii="Roboto" w:hAnsi="Roboto" w:cs="Calibri"/>
        </w:rPr>
        <w:t xml:space="preserve">      </w:t>
      </w:r>
      <w:sdt>
        <w:sdtPr>
          <w:rPr>
            <w:rFonts w:ascii="Roboto" w:hAnsi="Roboto" w:cs="Calibri"/>
          </w:rPr>
          <w:id w:val="-294606807"/>
          <w14:checkbox>
            <w14:checked w14:val="1"/>
            <w14:checkedState w14:val="2612" w14:font="MS Gothic"/>
            <w14:uncheckedState w14:val="2610" w14:font="MS Gothic"/>
          </w14:checkbox>
        </w:sdtPr>
        <w:sdtEndPr/>
        <w:sdtContent>
          <w:r w:rsidR="5B4F98CB" w:rsidRPr="601A4118">
            <w:rPr>
              <w:rFonts w:ascii="MS Gothic" w:eastAsia="MS Gothic" w:hAnsi="MS Gothic" w:cs="MS Gothic"/>
            </w:rPr>
            <w:t>☒</w:t>
          </w:r>
        </w:sdtContent>
      </w:sdt>
      <w:r w:rsidRPr="601A4118">
        <w:rPr>
          <w:rFonts w:ascii="Roboto" w:hAnsi="Roboto" w:cs="Calibri"/>
        </w:rPr>
        <w:t xml:space="preserve"> Performance Improvement Strategy (</w:t>
      </w:r>
      <w:r w:rsidR="009A70EF" w:rsidRPr="601A4118">
        <w:rPr>
          <w:rFonts w:ascii="Roboto" w:hAnsi="Roboto" w:cs="Calibri"/>
        </w:rPr>
        <w:t xml:space="preserve">Workflows, </w:t>
      </w:r>
      <w:r w:rsidR="00151F95" w:rsidRPr="601A4118">
        <w:rPr>
          <w:rFonts w:ascii="Roboto" w:hAnsi="Roboto" w:cs="Calibri"/>
        </w:rPr>
        <w:t>Culture</w:t>
      </w:r>
      <w:r w:rsidR="00F90DD4" w:rsidRPr="601A4118">
        <w:rPr>
          <w:rFonts w:ascii="Roboto" w:hAnsi="Roboto" w:cs="Calibri"/>
        </w:rPr>
        <w:t>, Oversite</w:t>
      </w:r>
      <w:r w:rsidRPr="601A4118">
        <w:rPr>
          <w:rFonts w:ascii="Roboto" w:hAnsi="Roboto" w:cs="Calibri"/>
        </w:rPr>
        <w:t xml:space="preserve">, etc.)     </w:t>
      </w:r>
    </w:p>
    <w:p w14:paraId="66388720" w14:textId="77777777"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4ABE611A" w14:textId="03575F3D"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 xml:space="preserve">(Please </w:t>
      </w:r>
      <w:proofErr w:type="gramStart"/>
      <w:r w:rsidRPr="0016464B">
        <w:rPr>
          <w:rFonts w:ascii="Roboto" w:hAnsi="Roboto" w:cs="Calibri"/>
        </w:rPr>
        <w:t>specify)</w:t>
      </w:r>
      <w:r w:rsidR="00010F28">
        <w:rPr>
          <w:rFonts w:ascii="Roboto" w:hAnsi="Roboto" w:cs="Calibri"/>
        </w:rPr>
        <w:t xml:space="preserve">   </w:t>
      </w:r>
      <w:proofErr w:type="gramEnd"/>
      <w:r w:rsidR="00010F28">
        <w:rPr>
          <w:rFonts w:ascii="Roboto" w:hAnsi="Roboto" w:cs="Calibri"/>
        </w:rPr>
        <w:t xml:space="preserve"> </w:t>
      </w:r>
      <w:sdt>
        <w:sdtPr>
          <w:rPr>
            <w:rFonts w:ascii="Roboto" w:hAnsi="Roboto"/>
            <w:bCs/>
          </w:rPr>
          <w:id w:val="202920149"/>
          <w:showingPlcHdr/>
        </w:sdtPr>
        <w:sdtEndPr/>
        <w:sdtContent>
          <w:r w:rsidRPr="00DD46AB">
            <w:rPr>
              <w:rStyle w:val="PlaceholderText"/>
            </w:rPr>
            <w:t>Click or tap here to enter text.</w:t>
          </w:r>
        </w:sdtContent>
      </w:sdt>
    </w:p>
    <w:p w14:paraId="04A007D4"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0A58FA47" w14:textId="3C88E765" w:rsidR="00884166" w:rsidRPr="0016464B" w:rsidRDefault="0A113AED" w:rsidP="00884166">
      <w:pPr>
        <w:pStyle w:val="ListParagraph"/>
        <w:numPr>
          <w:ilvl w:val="0"/>
          <w:numId w:val="26"/>
        </w:numPr>
        <w:contextualSpacing/>
        <w:rPr>
          <w:rFonts w:ascii="Roboto" w:hAnsi="Roboto" w:cs="Calibri"/>
          <w:b/>
          <w:bCs/>
        </w:rPr>
      </w:pPr>
      <w:r w:rsidRPr="33E5CE6F">
        <w:rPr>
          <w:rFonts w:ascii="Roboto" w:hAnsi="Roboto" w:cs="Calibri"/>
        </w:rPr>
        <w:t>Briefly describe the practice or project:</w:t>
      </w:r>
      <w:r w:rsidRPr="33E5CE6F">
        <w:rPr>
          <w:rFonts w:ascii="Roboto" w:hAnsi="Roboto" w:cs="Calibri"/>
          <w:b/>
          <w:bCs/>
        </w:rPr>
        <w:t xml:space="preserve"> </w:t>
      </w:r>
      <w:r w:rsidRPr="33E5CE6F">
        <w:rPr>
          <w:rFonts w:ascii="Roboto" w:hAnsi="Roboto" w:cs="Calibri"/>
        </w:rPr>
        <w:t xml:space="preserve">(what prompted the project – the </w:t>
      </w:r>
      <w:r w:rsidR="5B358C96" w:rsidRPr="33E5CE6F">
        <w:rPr>
          <w:rFonts w:ascii="Roboto" w:hAnsi="Roboto" w:cs="Calibri"/>
        </w:rPr>
        <w:t>“</w:t>
      </w:r>
      <w:r w:rsidRPr="33E5CE6F">
        <w:rPr>
          <w:rFonts w:ascii="Roboto" w:hAnsi="Roboto" w:cs="Calibri"/>
        </w:rPr>
        <w:t>why</w:t>
      </w:r>
      <w:r w:rsidR="5B358C96" w:rsidRPr="33E5CE6F">
        <w:rPr>
          <w:rFonts w:ascii="Roboto" w:hAnsi="Roboto" w:cs="Calibri"/>
        </w:rPr>
        <w:t>”</w:t>
      </w:r>
      <w:r w:rsidRPr="33E5CE6F">
        <w:rPr>
          <w:rFonts w:ascii="Roboto" w:hAnsi="Roboto" w:cs="Calibri"/>
        </w:rPr>
        <w:t xml:space="preserve">, the process to complete the project – the </w:t>
      </w:r>
      <w:r w:rsidR="5B358C96" w:rsidRPr="33E5CE6F">
        <w:rPr>
          <w:rFonts w:ascii="Roboto" w:hAnsi="Roboto" w:cs="Calibri"/>
        </w:rPr>
        <w:t>“</w:t>
      </w:r>
      <w:r w:rsidRPr="33E5CE6F">
        <w:rPr>
          <w:rFonts w:ascii="Roboto" w:hAnsi="Roboto" w:cs="Calibri"/>
        </w:rPr>
        <w:t>how</w:t>
      </w:r>
      <w:r w:rsidR="5B358C96" w:rsidRPr="33E5CE6F">
        <w:rPr>
          <w:rFonts w:ascii="Roboto" w:hAnsi="Roboto" w:cs="Calibri"/>
        </w:rPr>
        <w:t>”</w:t>
      </w:r>
      <w:r w:rsidRPr="33E5CE6F">
        <w:rPr>
          <w:rFonts w:ascii="Roboto" w:hAnsi="Roboto" w:cs="Calibri"/>
        </w:rPr>
        <w:t xml:space="preserve">) Please limit the response to </w:t>
      </w:r>
      <w:r w:rsidRPr="33E5CE6F">
        <w:rPr>
          <w:rFonts w:ascii="Roboto" w:hAnsi="Roboto" w:cs="Calibri"/>
          <w:b/>
          <w:bCs/>
          <w:u w:val="single"/>
        </w:rPr>
        <w:t>two</w:t>
      </w:r>
      <w:r w:rsidRPr="33E5CE6F">
        <w:rPr>
          <w:rFonts w:ascii="Roboto" w:hAnsi="Roboto" w:cs="Calibri"/>
        </w:rPr>
        <w:t xml:space="preserve"> paragraphs maximum.</w:t>
      </w:r>
      <w:r w:rsidRPr="33E5CE6F">
        <w:rPr>
          <w:rFonts w:ascii="Roboto" w:hAnsi="Roboto" w:cs="Calibri"/>
          <w:b/>
          <w:bCs/>
        </w:rPr>
        <w:t xml:space="preserve">  </w:t>
      </w:r>
    </w:p>
    <w:sdt>
      <w:sdtPr>
        <w:rPr>
          <w:rFonts w:ascii="Roboto" w:hAnsi="Roboto" w:cs="Calibri"/>
          <w:b/>
          <w:bCs/>
        </w:rPr>
        <w:id w:val="-1992081760"/>
      </w:sdtPr>
      <w:sdtEndPr/>
      <w:sdtContent>
        <w:sdt>
          <w:sdtPr>
            <w:rPr>
              <w:rFonts w:ascii="Roboto" w:hAnsi="Roboto" w:cs="Calibri"/>
              <w:b/>
              <w:bCs/>
            </w:rPr>
            <w:id w:val="1565663629"/>
            <w:placeholder>
              <w:docPart w:val="CBA03E5AB305486892970266138CD6A5"/>
            </w:placeholder>
          </w:sdtPr>
          <w:sdtEndPr/>
          <w:sdtContent>
            <w:p w14:paraId="29277BC2" w14:textId="4E11BA32" w:rsidR="00884166" w:rsidRPr="0098406E" w:rsidRDefault="0A60C99A" w:rsidP="33E5CE6F">
              <w:pPr>
                <w:ind w:firstLine="720"/>
                <w:rPr>
                  <w:rFonts w:ascii="Roboto" w:eastAsia="Roboto" w:hAnsi="Roboto" w:cs="Roboto"/>
                </w:rPr>
              </w:pPr>
              <w:r w:rsidRPr="33E5CE6F">
                <w:rPr>
                  <w:rFonts w:ascii="Roboto" w:eastAsia="Roboto" w:hAnsi="Roboto" w:cs="Roboto"/>
                </w:rPr>
                <w:t xml:space="preserve"> </w:t>
              </w:r>
            </w:p>
            <w:p w14:paraId="0BA13E2D" w14:textId="178D1889" w:rsidR="00884166" w:rsidRPr="0098406E" w:rsidRDefault="75CFC096" w:rsidP="2A593E54">
              <w:pPr>
                <w:ind w:firstLine="720"/>
              </w:pPr>
              <w:r w:rsidRPr="6FDE1253">
                <w:rPr>
                  <w:rFonts w:ascii="Roboto" w:eastAsia="Roboto" w:hAnsi="Roboto" w:cs="Roboto"/>
                </w:rPr>
                <w:t xml:space="preserve">Kangaroo care, also known as skin-to-skin (STS) contact, is an evidence-based intervention that </w:t>
              </w:r>
              <w:r w:rsidRPr="6FDE1253">
                <w:rPr>
                  <w:rFonts w:ascii="Roboto" w:eastAsia="Roboto" w:hAnsi="Roboto" w:cs="Roboto"/>
                </w:rPr>
                <w:lastRenderedPageBreak/>
                <w:t xml:space="preserve">plays a critical role in the care of premature infants. STS contact has been shown to enhance physiologic stability through improvements in thermoregulation, heart rate, and respiratory function. Additionally, evidence indicates that STS is associated with improved weight gain and neurodevelopmental outcomes, decreased stress and infection risk, and strengthened parent–infant attachment and bonding. </w:t>
              </w:r>
              <w:r w:rsidR="78A396C1" w:rsidRPr="6FDE1253">
                <w:rPr>
                  <w:rFonts w:ascii="Roboto" w:eastAsia="Roboto" w:hAnsi="Roboto" w:cs="Roboto"/>
                </w:rPr>
                <w:t>A quality improvement initiative was implemented in the neonatal intensive care unit (NICU) at Baptist Health Paducah following a review of the updated 2022 recommendations from the World Health Organization, current evidence-based literature, regional benchmarking data, and a retrospective chart audit. These assessments revealed substantial variation in both the implementation and documentation of skin-to-skin (STS) care, highlighting opportunities to improve consistency, adherence to best practices, and clinical documentation.</w:t>
              </w:r>
              <w:r w:rsidR="6F0B876D" w:rsidRPr="6FDE1253">
                <w:rPr>
                  <w:rFonts w:ascii="Roboto" w:eastAsia="Roboto" w:hAnsi="Roboto" w:cs="Roboto"/>
                </w:rPr>
                <w:t xml:space="preserve"> </w:t>
              </w:r>
              <w:r w:rsidR="6946DF78" w:rsidRPr="6FDE1253">
                <w:rPr>
                  <w:rFonts w:ascii="Roboto" w:eastAsia="Roboto" w:hAnsi="Roboto" w:cs="Roboto"/>
                </w:rPr>
                <w:t>Utilization rates were lower than those reported by comparable institutions, highlighting the need to standardize practice and increase the timely initiation, frequency, and duration of STS care for infants born at less than 32 weeks’ gestation.</w:t>
              </w:r>
            </w:p>
            <w:p w14:paraId="57A82148" w14:textId="5B76E4C4" w:rsidR="00884166" w:rsidRPr="0098406E" w:rsidRDefault="783D760A" w:rsidP="6FDE1253">
              <w:pPr>
                <w:ind w:firstLine="720"/>
              </w:pPr>
              <w:r w:rsidRPr="6FDE1253">
                <w:rPr>
                  <w:rFonts w:ascii="Roboto" w:eastAsia="Roboto" w:hAnsi="Roboto" w:cs="Roboto"/>
                </w:rPr>
                <w:t xml:space="preserve">The project was implemented through a multidisciplinary </w:t>
              </w:r>
              <w:r w:rsidR="6427DF68" w:rsidRPr="6FDE1253">
                <w:rPr>
                  <w:rFonts w:ascii="Roboto" w:eastAsia="Roboto" w:hAnsi="Roboto" w:cs="Roboto"/>
                </w:rPr>
                <w:t>team of nurs</w:t>
              </w:r>
              <w:r w:rsidR="12D79E3B" w:rsidRPr="6FDE1253">
                <w:rPr>
                  <w:rFonts w:ascii="Roboto" w:eastAsia="Roboto" w:hAnsi="Roboto" w:cs="Roboto"/>
                </w:rPr>
                <w:t>es</w:t>
              </w:r>
              <w:r w:rsidRPr="6FDE1253">
                <w:rPr>
                  <w:rFonts w:ascii="Roboto" w:eastAsia="Roboto" w:hAnsi="Roboto" w:cs="Roboto"/>
                </w:rPr>
                <w:t>, occupational therap</w:t>
              </w:r>
              <w:r w:rsidR="072C155C" w:rsidRPr="6FDE1253">
                <w:rPr>
                  <w:rFonts w:ascii="Roboto" w:eastAsia="Roboto" w:hAnsi="Roboto" w:cs="Roboto"/>
                </w:rPr>
                <w:t>ists</w:t>
              </w:r>
              <w:r w:rsidRPr="6FDE1253">
                <w:rPr>
                  <w:rFonts w:ascii="Roboto" w:eastAsia="Roboto" w:hAnsi="Roboto" w:cs="Roboto"/>
                </w:rPr>
                <w:t>, speech-language patholog</w:t>
              </w:r>
              <w:r w:rsidR="28B813E7" w:rsidRPr="6FDE1253">
                <w:rPr>
                  <w:rFonts w:ascii="Roboto" w:eastAsia="Roboto" w:hAnsi="Roboto" w:cs="Roboto"/>
                </w:rPr>
                <w:t>ists</w:t>
              </w:r>
              <w:r w:rsidRPr="6FDE1253">
                <w:rPr>
                  <w:rFonts w:ascii="Roboto" w:eastAsia="Roboto" w:hAnsi="Roboto" w:cs="Roboto"/>
                </w:rPr>
                <w:t xml:space="preserve">, neonatology, and advanced practice providers. A comprehensive needs assessment resulted in the </w:t>
              </w:r>
              <w:r w:rsidR="1166B71C" w:rsidRPr="6FDE1253">
                <w:rPr>
                  <w:rFonts w:ascii="Roboto" w:eastAsia="Roboto" w:hAnsi="Roboto" w:cs="Roboto"/>
                </w:rPr>
                <w:t>development</w:t>
              </w:r>
              <w:r w:rsidRPr="6FDE1253">
                <w:rPr>
                  <w:rFonts w:ascii="Roboto" w:eastAsia="Roboto" w:hAnsi="Roboto" w:cs="Roboto"/>
                </w:rPr>
                <w:t xml:space="preserve"> of a </w:t>
              </w:r>
              <w:r w:rsidR="3078F7B2" w:rsidRPr="6FDE1253">
                <w:rPr>
                  <w:rFonts w:ascii="Roboto" w:eastAsia="Roboto" w:hAnsi="Roboto" w:cs="Roboto"/>
                </w:rPr>
                <w:t>k</w:t>
              </w:r>
              <w:r w:rsidRPr="6FDE1253">
                <w:rPr>
                  <w:rFonts w:ascii="Roboto" w:eastAsia="Roboto" w:hAnsi="Roboto" w:cs="Roboto"/>
                </w:rPr>
                <w:t xml:space="preserve">angaroo </w:t>
              </w:r>
              <w:r w:rsidR="61BC13CE" w:rsidRPr="6FDE1253">
                <w:rPr>
                  <w:rFonts w:ascii="Roboto" w:eastAsia="Roboto" w:hAnsi="Roboto" w:cs="Roboto"/>
                </w:rPr>
                <w:t>c</w:t>
              </w:r>
              <w:r w:rsidRPr="6FDE1253">
                <w:rPr>
                  <w:rFonts w:ascii="Roboto" w:eastAsia="Roboto" w:hAnsi="Roboto" w:cs="Roboto"/>
                </w:rPr>
                <w:t xml:space="preserve">are </w:t>
              </w:r>
              <w:r w:rsidR="17FED2F3" w:rsidRPr="6FDE1253">
                <w:rPr>
                  <w:rFonts w:ascii="Roboto" w:eastAsia="Roboto" w:hAnsi="Roboto" w:cs="Roboto"/>
                </w:rPr>
                <w:t>protocol</w:t>
              </w:r>
              <w:r w:rsidR="0A213AC7" w:rsidRPr="6FDE1253">
                <w:rPr>
                  <w:rFonts w:ascii="Roboto" w:eastAsia="Roboto" w:hAnsi="Roboto" w:cs="Roboto"/>
                </w:rPr>
                <w:t xml:space="preserve"> that</w:t>
              </w:r>
              <w:r w:rsidRPr="6FDE1253">
                <w:rPr>
                  <w:rFonts w:ascii="Roboto" w:eastAsia="Roboto" w:hAnsi="Roboto" w:cs="Roboto"/>
                </w:rPr>
                <w:t xml:space="preserve"> includ</w:t>
              </w:r>
              <w:r w:rsidR="25816B14" w:rsidRPr="6FDE1253">
                <w:rPr>
                  <w:rFonts w:ascii="Roboto" w:eastAsia="Roboto" w:hAnsi="Roboto" w:cs="Roboto"/>
                </w:rPr>
                <w:t>ed</w:t>
              </w:r>
              <w:r w:rsidRPr="6FDE1253">
                <w:rPr>
                  <w:rFonts w:ascii="Roboto" w:eastAsia="Roboto" w:hAnsi="Roboto" w:cs="Roboto"/>
                </w:rPr>
                <w:t xml:space="preserve"> evidence-based clinical guidelines and the development of a bedside </w:t>
              </w:r>
              <w:proofErr w:type="gramStart"/>
              <w:r w:rsidRPr="6FDE1253">
                <w:rPr>
                  <w:rFonts w:ascii="Roboto" w:eastAsia="Roboto" w:hAnsi="Roboto" w:cs="Roboto"/>
                </w:rPr>
                <w:t>Cuddle Huddle</w:t>
              </w:r>
              <w:proofErr w:type="gramEnd"/>
              <w:r w:rsidRPr="6FDE1253">
                <w:rPr>
                  <w:rFonts w:ascii="Roboto" w:eastAsia="Roboto" w:hAnsi="Roboto" w:cs="Roboto"/>
                </w:rPr>
                <w:t xml:space="preserve"> Tool to support care planning and communication. Staff education was provided through an asynchronous learning module, bedside coaching, and hands-on training during the </w:t>
              </w:r>
              <w:r w:rsidR="0C796CF8" w:rsidRPr="6FDE1253">
                <w:rPr>
                  <w:rFonts w:ascii="Roboto" w:eastAsia="Roboto" w:hAnsi="Roboto" w:cs="Roboto"/>
                </w:rPr>
                <w:t xml:space="preserve">annual </w:t>
              </w:r>
              <w:r w:rsidRPr="6FDE1253">
                <w:rPr>
                  <w:rFonts w:ascii="Roboto" w:eastAsia="Roboto" w:hAnsi="Roboto" w:cs="Roboto"/>
                </w:rPr>
                <w:t>NICU Skills Fair. Feedback from clinical staff was used to refine the tools and processes before final implementation. A post-implementation chart audit was then conducted to evaluate adherence to the revised standards and measure changes in STS utilization and</w:t>
              </w:r>
              <w:r w:rsidR="5025B440" w:rsidRPr="6FDE1253">
                <w:rPr>
                  <w:rFonts w:ascii="Roboto" w:eastAsia="Roboto" w:hAnsi="Roboto" w:cs="Roboto"/>
                </w:rPr>
                <w:t xml:space="preserve"> associated</w:t>
              </w:r>
              <w:r w:rsidRPr="6FDE1253">
                <w:rPr>
                  <w:rFonts w:ascii="Roboto" w:eastAsia="Roboto" w:hAnsi="Roboto" w:cs="Roboto"/>
                </w:rPr>
                <w:t xml:space="preserve"> infant outcomes.</w:t>
              </w:r>
            </w:p>
            <w:p w14:paraId="23C57718" w14:textId="393AF288" w:rsidR="00884166" w:rsidRPr="0098406E" w:rsidRDefault="00884166" w:rsidP="2A593E54">
              <w:pPr>
                <w:rPr>
                  <w:rFonts w:ascii="Roboto" w:eastAsia="Roboto" w:hAnsi="Roboto" w:cs="Roboto"/>
                </w:rPr>
              </w:pPr>
            </w:p>
            <w:p w14:paraId="74524958" w14:textId="7D72B9F1" w:rsidR="00884166" w:rsidRPr="0098406E" w:rsidRDefault="00884166" w:rsidP="33E5CE6F">
              <w:pPr>
                <w:ind w:left="720"/>
                <w:rPr>
                  <w:rFonts w:ascii="Roboto" w:eastAsia="Roboto" w:hAnsi="Roboto" w:cs="Roboto"/>
                </w:rPr>
              </w:pPr>
            </w:p>
            <w:p w14:paraId="5332DEA2" w14:textId="3EEEB7A4" w:rsidR="00884166" w:rsidRPr="0098406E" w:rsidRDefault="00884166" w:rsidP="33E5CE6F">
              <w:pPr>
                <w:ind w:left="720"/>
                <w:rPr>
                  <w:rFonts w:ascii="Roboto" w:eastAsia="Roboto" w:hAnsi="Roboto" w:cs="Roboto"/>
                </w:rPr>
              </w:pPr>
            </w:p>
            <w:p w14:paraId="7A08D2CF" w14:textId="166CF7E4" w:rsidR="00884166" w:rsidRPr="0098406E" w:rsidRDefault="00884166" w:rsidP="33E5CE6F">
              <w:pPr>
                <w:ind w:left="720"/>
                <w:rPr>
                  <w:rFonts w:ascii="Roboto" w:eastAsia="Roboto" w:hAnsi="Roboto" w:cs="Roboto"/>
                </w:rPr>
              </w:pPr>
            </w:p>
            <w:p w14:paraId="12863A5B" w14:textId="26A2C6AF" w:rsidR="00884166" w:rsidRPr="0098406E" w:rsidRDefault="29DBDD68" w:rsidP="33E5CE6F">
              <w:pPr>
                <w:ind w:left="720"/>
                <w:rPr>
                  <w:rFonts w:ascii="Roboto" w:hAnsi="Roboto" w:cs="Calibri"/>
                  <w:b/>
                  <w:bCs/>
                </w:rPr>
              </w:pPr>
              <w:r w:rsidRPr="33E5CE6F">
                <w:rPr>
                  <w:rFonts w:ascii="Aptos" w:eastAsia="Aptos" w:hAnsi="Aptos" w:cs="Aptos"/>
                  <w:sz w:val="24"/>
                  <w:szCs w:val="24"/>
                </w:rPr>
                <w:t xml:space="preserve"> </w:t>
              </w:r>
              <w:r w:rsidRPr="33E5CE6F">
                <w:rPr>
                  <w:rFonts w:ascii="Roboto" w:eastAsia="Roboto" w:hAnsi="Roboto" w:cs="Roboto"/>
                </w:rPr>
                <w:t xml:space="preserve"> </w:t>
              </w:r>
            </w:p>
          </w:sdtContent>
        </w:sdt>
      </w:sdtContent>
    </w:sdt>
    <w:p w14:paraId="42797041" w14:textId="77777777" w:rsidR="00884166" w:rsidRPr="00CA72B3"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32E0602E" w14:textId="32DA1F61" w:rsidR="00884166" w:rsidRPr="0016464B" w:rsidRDefault="0A113AED" w:rsidP="33E5CE6F">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33E5CE6F">
        <w:rPr>
          <w:rFonts w:ascii="Roboto" w:hAnsi="Roboto" w:cs="Calibri"/>
        </w:rPr>
        <w:t xml:space="preserve">List the </w:t>
      </w:r>
      <w:r w:rsidR="5B358C96" w:rsidRPr="33E5CE6F">
        <w:rPr>
          <w:rFonts w:ascii="Roboto" w:hAnsi="Roboto" w:cs="Calibri"/>
        </w:rPr>
        <w:t>indicator</w:t>
      </w:r>
      <w:r w:rsidRPr="33E5CE6F">
        <w:rPr>
          <w:rFonts w:ascii="Roboto" w:hAnsi="Roboto" w:cs="Calibri"/>
        </w:rPr>
        <w:t xml:space="preserve">(s) </w:t>
      </w:r>
      <w:r w:rsidR="5B358C96" w:rsidRPr="33E5CE6F">
        <w:rPr>
          <w:rFonts w:ascii="Roboto" w:hAnsi="Roboto" w:cs="Calibri"/>
        </w:rPr>
        <w:t xml:space="preserve">that </w:t>
      </w:r>
      <w:r w:rsidR="11019DC5" w:rsidRPr="33E5CE6F">
        <w:rPr>
          <w:rFonts w:ascii="Roboto" w:hAnsi="Roboto" w:cs="Calibri"/>
        </w:rPr>
        <w:t>were utilized</w:t>
      </w:r>
      <w:r w:rsidRPr="33E5CE6F">
        <w:rPr>
          <w:rFonts w:ascii="Roboto" w:hAnsi="Roboto" w:cs="Calibri"/>
        </w:rPr>
        <w:t xml:space="preserve"> to </w:t>
      </w:r>
      <w:r w:rsidR="5B358C96" w:rsidRPr="33E5CE6F">
        <w:rPr>
          <w:rFonts w:ascii="Roboto" w:hAnsi="Roboto" w:cs="Calibri"/>
        </w:rPr>
        <w:t>demonstrate</w:t>
      </w:r>
      <w:r w:rsidR="11019DC5" w:rsidRPr="33E5CE6F">
        <w:rPr>
          <w:rFonts w:ascii="Roboto" w:hAnsi="Roboto" w:cs="Calibri"/>
        </w:rPr>
        <w:t xml:space="preserve"> </w:t>
      </w:r>
      <w:r w:rsidRPr="33E5CE6F">
        <w:rPr>
          <w:rFonts w:ascii="Roboto" w:hAnsi="Roboto" w:cs="Calibri"/>
        </w:rPr>
        <w:t>success?</w:t>
      </w:r>
      <w:r w:rsidRPr="33E5CE6F">
        <w:rPr>
          <w:rFonts w:ascii="Roboto" w:hAnsi="Roboto" w:cs="Calibri"/>
          <w:b/>
          <w:bCs/>
        </w:rPr>
        <w:t xml:space="preserve"> </w:t>
      </w:r>
      <w:r w:rsidRPr="33E5CE6F">
        <w:rPr>
          <w:rFonts w:ascii="Roboto" w:hAnsi="Roboto" w:cs="Calibri"/>
        </w:rPr>
        <w:t>(</w:t>
      </w:r>
      <w:r w:rsidR="13A61D33" w:rsidRPr="33E5CE6F">
        <w:rPr>
          <w:rFonts w:ascii="Roboto" w:hAnsi="Roboto" w:cs="Calibri"/>
        </w:rPr>
        <w:t>Please limit</w:t>
      </w:r>
      <w:r w:rsidR="700651EA" w:rsidRPr="33E5CE6F">
        <w:rPr>
          <w:rFonts w:ascii="Roboto" w:hAnsi="Roboto" w:cs="Calibri"/>
        </w:rPr>
        <w:t xml:space="preserve"> your response</w:t>
      </w:r>
      <w:r w:rsidR="13A61D33" w:rsidRPr="33E5CE6F">
        <w:rPr>
          <w:rFonts w:ascii="Roboto" w:hAnsi="Roboto" w:cs="Calibri"/>
        </w:rPr>
        <w:t xml:space="preserve"> to </w:t>
      </w:r>
      <w:r w:rsidR="479686AD" w:rsidRPr="33E5CE6F">
        <w:rPr>
          <w:rFonts w:ascii="Roboto" w:hAnsi="Roboto" w:cs="Calibri"/>
          <w:b/>
          <w:bCs/>
          <w:u w:val="single"/>
        </w:rPr>
        <w:t>two</w:t>
      </w:r>
      <w:r w:rsidR="13A61D33" w:rsidRPr="33E5CE6F">
        <w:rPr>
          <w:rFonts w:ascii="Roboto" w:hAnsi="Roboto" w:cs="Calibri"/>
        </w:rPr>
        <w:t xml:space="preserve"> paragraph</w:t>
      </w:r>
      <w:r w:rsidR="479686AD" w:rsidRPr="33E5CE6F">
        <w:rPr>
          <w:rFonts w:ascii="Roboto" w:hAnsi="Roboto" w:cs="Calibri"/>
        </w:rPr>
        <w:t>s</w:t>
      </w:r>
      <w:r w:rsidR="13A61D33" w:rsidRPr="33E5CE6F">
        <w:rPr>
          <w:rFonts w:ascii="Roboto" w:hAnsi="Roboto" w:cs="Calibri"/>
        </w:rPr>
        <w:t>)</w:t>
      </w:r>
      <w:r w:rsidR="54850EE2" w:rsidRPr="33E5CE6F">
        <w:rPr>
          <w:rFonts w:ascii="Roboto" w:hAnsi="Roboto" w:cs="Calibri"/>
        </w:rPr>
        <w:t xml:space="preserve">. </w:t>
      </w:r>
      <w:r w:rsidR="5DF4A9A0" w:rsidRPr="33E5CE6F">
        <w:rPr>
          <w:rFonts w:ascii="Roboto" w:hAnsi="Roboto" w:cs="Calibri"/>
          <w:sz w:val="20"/>
          <w:szCs w:val="20"/>
        </w:rPr>
        <w:t xml:space="preserve">Indicators may include measurable data and results, stakeholder and/or staff feedback, </w:t>
      </w:r>
      <w:r w:rsidR="5D80B44B" w:rsidRPr="33E5CE6F">
        <w:rPr>
          <w:rFonts w:ascii="Roboto" w:hAnsi="Roboto" w:cs="Calibri"/>
          <w:sz w:val="20"/>
          <w:szCs w:val="20"/>
        </w:rPr>
        <w:t xml:space="preserve">evidence of improved workflows (efficiency/time, </w:t>
      </w:r>
      <w:r w:rsidR="27FB22EA" w:rsidRPr="33E5CE6F">
        <w:rPr>
          <w:rFonts w:ascii="Roboto" w:hAnsi="Roboto" w:cs="Calibri"/>
          <w:sz w:val="20"/>
          <w:szCs w:val="20"/>
        </w:rPr>
        <w:t xml:space="preserve">fewer errors, etc.), </w:t>
      </w:r>
      <w:r w:rsidR="1F474164" w:rsidRPr="33E5CE6F">
        <w:rPr>
          <w:rFonts w:ascii="Roboto" w:hAnsi="Roboto" w:cs="Calibri"/>
          <w:sz w:val="20"/>
          <w:szCs w:val="20"/>
        </w:rPr>
        <w:t>or other indicators of improvement that dem</w:t>
      </w:r>
      <w:r w:rsidR="609FFFBB" w:rsidRPr="33E5CE6F">
        <w:rPr>
          <w:rFonts w:ascii="Roboto" w:hAnsi="Roboto" w:cs="Calibri"/>
          <w:sz w:val="20"/>
          <w:szCs w:val="20"/>
        </w:rPr>
        <w:t>onstrate</w:t>
      </w:r>
      <w:r w:rsidR="2D2B3E7E" w:rsidRPr="33E5CE6F">
        <w:rPr>
          <w:rFonts w:ascii="Roboto" w:hAnsi="Roboto" w:cs="Calibri"/>
          <w:sz w:val="20"/>
          <w:szCs w:val="20"/>
        </w:rPr>
        <w:t xml:space="preserve"> changes in process, behaviors, systems, or oversight</w:t>
      </w:r>
      <w:r w:rsidR="2D2B3E7E" w:rsidRPr="33E5CE6F">
        <w:rPr>
          <w:rFonts w:ascii="Roboto" w:hAnsi="Roboto" w:cs="Calibri"/>
          <w:i/>
          <w:iCs/>
          <w:sz w:val="20"/>
          <w:szCs w:val="20"/>
        </w:rPr>
        <w:t xml:space="preserve">. </w:t>
      </w:r>
    </w:p>
    <w:p w14:paraId="6F9D2A6B"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sdt>
      <w:sdtPr>
        <w:rPr>
          <w:rFonts w:ascii="Roboto" w:hAnsi="Roboto" w:cs="Calibri"/>
          <w:b/>
          <w:bCs/>
        </w:rPr>
        <w:id w:val="-660471893"/>
      </w:sdtPr>
      <w:sdtEndPr/>
      <w:sdtContent>
        <w:p w14:paraId="5520EB8C" w14:textId="52277418" w:rsidR="00884166" w:rsidRPr="00FF2186" w:rsidRDefault="783D760A" w:rsidP="2A593E54">
          <w:pPr>
            <w:ind w:firstLine="360"/>
            <w:rPr>
              <w:rFonts w:ascii="Roboto" w:eastAsia="Roboto" w:hAnsi="Roboto" w:cs="Roboto"/>
            </w:rPr>
          </w:pPr>
          <w:r w:rsidRPr="6FDE1253">
            <w:rPr>
              <w:rFonts w:ascii="Roboto" w:eastAsia="Roboto" w:hAnsi="Roboto" w:cs="Roboto"/>
            </w:rPr>
            <w:t>Success was measured using several clinical and process indicators collected through pre- and post-implementation chart audits. Key measures included time from birth to first skin-to-skin (STS) experience</w:t>
          </w:r>
          <w:r w:rsidR="73B85473" w:rsidRPr="6FDE1253">
            <w:rPr>
              <w:rFonts w:ascii="Roboto" w:eastAsia="Roboto" w:hAnsi="Roboto" w:cs="Roboto"/>
            </w:rPr>
            <w:t>,</w:t>
          </w:r>
          <w:r w:rsidRPr="6FDE1253">
            <w:rPr>
              <w:rFonts w:ascii="Roboto" w:eastAsia="Roboto" w:hAnsi="Roboto" w:cs="Roboto"/>
            </w:rPr>
            <w:t xml:space="preserve"> </w:t>
          </w:r>
          <w:r w:rsidR="370008EF" w:rsidRPr="6FDE1253">
            <w:rPr>
              <w:rFonts w:ascii="Roboto" w:eastAsia="Roboto" w:hAnsi="Roboto" w:cs="Roboto"/>
            </w:rPr>
            <w:t xml:space="preserve">frequency and duration of </w:t>
          </w:r>
          <w:r w:rsidRPr="6FDE1253">
            <w:rPr>
              <w:rFonts w:ascii="Roboto" w:eastAsia="Roboto" w:hAnsi="Roboto" w:cs="Roboto"/>
            </w:rPr>
            <w:t>STS contact, infant weight gain and growth velocity during the first 14 days of life</w:t>
          </w:r>
          <w:r w:rsidR="0738DD9B" w:rsidRPr="6FDE1253">
            <w:rPr>
              <w:rFonts w:ascii="Roboto" w:eastAsia="Roboto" w:hAnsi="Roboto" w:cs="Roboto"/>
            </w:rPr>
            <w:t xml:space="preserve">, </w:t>
          </w:r>
          <w:r w:rsidRPr="6FDE1253">
            <w:rPr>
              <w:rFonts w:ascii="Roboto" w:eastAsia="Roboto" w:hAnsi="Roboto" w:cs="Roboto"/>
            </w:rPr>
            <w:t>days to regain birth weight</w:t>
          </w:r>
          <w:r w:rsidR="33270681" w:rsidRPr="6FDE1253">
            <w:rPr>
              <w:rFonts w:ascii="Roboto" w:eastAsia="Roboto" w:hAnsi="Roboto" w:cs="Roboto"/>
            </w:rPr>
            <w:t>,</w:t>
          </w:r>
          <w:r w:rsidRPr="6FDE1253">
            <w:rPr>
              <w:rFonts w:ascii="Roboto" w:eastAsia="Roboto" w:hAnsi="Roboto" w:cs="Roboto"/>
            </w:rPr>
            <w:t xml:space="preserve"> head circumference growth over 28 days</w:t>
          </w:r>
          <w:r w:rsidR="2C1F2BF2" w:rsidRPr="6FDE1253">
            <w:rPr>
              <w:rFonts w:ascii="Roboto" w:eastAsia="Roboto" w:hAnsi="Roboto" w:cs="Roboto"/>
            </w:rPr>
            <w:t xml:space="preserve">, </w:t>
          </w:r>
          <w:r w:rsidRPr="6FDE1253">
            <w:rPr>
              <w:rFonts w:ascii="Roboto" w:eastAsia="Roboto" w:hAnsi="Roboto" w:cs="Roboto"/>
            </w:rPr>
            <w:t xml:space="preserve">and NICU length of stay. Following implementation, the average time to first STS experience </w:t>
          </w:r>
          <w:r w:rsidR="79B65CE5" w:rsidRPr="6FDE1253">
            <w:rPr>
              <w:rFonts w:ascii="Roboto" w:eastAsia="Roboto" w:hAnsi="Roboto" w:cs="Roboto"/>
            </w:rPr>
            <w:t>decreased</w:t>
          </w:r>
          <w:r w:rsidRPr="6FDE1253">
            <w:rPr>
              <w:rFonts w:ascii="Roboto" w:eastAsia="Roboto" w:hAnsi="Roboto" w:cs="Roboto"/>
            </w:rPr>
            <w:t xml:space="preserve"> from 123 to 48 hours, demonstrating a 61% improvement</w:t>
          </w:r>
          <w:r w:rsidR="2A9B95A8" w:rsidRPr="6FDE1253">
            <w:rPr>
              <w:rFonts w:ascii="Roboto" w:eastAsia="Roboto" w:hAnsi="Roboto" w:cs="Roboto"/>
            </w:rPr>
            <w:t>,</w:t>
          </w:r>
          <w:r w:rsidRPr="6FDE1253">
            <w:rPr>
              <w:rFonts w:ascii="Roboto" w:eastAsia="Roboto" w:hAnsi="Roboto" w:cs="Roboto"/>
            </w:rPr>
            <w:t xml:space="preserve"> median number of minutes of STS contact </w:t>
          </w:r>
          <w:r w:rsidR="5E843EFB" w:rsidRPr="6FDE1253">
            <w:rPr>
              <w:rFonts w:ascii="Roboto" w:eastAsia="Roboto" w:hAnsi="Roboto" w:cs="Roboto"/>
            </w:rPr>
            <w:t>increased</w:t>
          </w:r>
          <w:r w:rsidRPr="6FDE1253">
            <w:rPr>
              <w:rFonts w:ascii="Roboto" w:eastAsia="Roboto" w:hAnsi="Roboto" w:cs="Roboto"/>
            </w:rPr>
            <w:t xml:space="preserve"> from 340 to 1,1</w:t>
          </w:r>
          <w:r w:rsidR="161AA8B4" w:rsidRPr="6FDE1253">
            <w:rPr>
              <w:rFonts w:ascii="Roboto" w:eastAsia="Roboto" w:hAnsi="Roboto" w:cs="Roboto"/>
            </w:rPr>
            <w:t>93</w:t>
          </w:r>
          <w:r w:rsidRPr="6FDE1253">
            <w:rPr>
              <w:rFonts w:ascii="Roboto" w:eastAsia="Roboto" w:hAnsi="Roboto" w:cs="Roboto"/>
            </w:rPr>
            <w:t xml:space="preserve"> minutes demonstrating a 2</w:t>
          </w:r>
          <w:r w:rsidR="15C06E66" w:rsidRPr="6FDE1253">
            <w:rPr>
              <w:rFonts w:ascii="Roboto" w:eastAsia="Roboto" w:hAnsi="Roboto" w:cs="Roboto"/>
            </w:rPr>
            <w:t>5</w:t>
          </w:r>
          <w:r w:rsidRPr="6FDE1253">
            <w:rPr>
              <w:rFonts w:ascii="Roboto" w:eastAsia="Roboto" w:hAnsi="Roboto" w:cs="Roboto"/>
            </w:rPr>
            <w:t>1% improvement</w:t>
          </w:r>
          <w:r w:rsidR="26EFB608" w:rsidRPr="6FDE1253">
            <w:rPr>
              <w:rFonts w:ascii="Roboto" w:eastAsia="Roboto" w:hAnsi="Roboto" w:cs="Roboto"/>
            </w:rPr>
            <w:t>,</w:t>
          </w:r>
          <w:r w:rsidRPr="6FDE1253">
            <w:rPr>
              <w:rFonts w:ascii="Roboto" w:eastAsia="Roboto" w:hAnsi="Roboto" w:cs="Roboto"/>
            </w:rPr>
            <w:t xml:space="preserve"> and median number of STS sessions </w:t>
          </w:r>
          <w:r w:rsidR="52B495E8" w:rsidRPr="6FDE1253">
            <w:rPr>
              <w:rFonts w:ascii="Roboto" w:eastAsia="Roboto" w:hAnsi="Roboto" w:cs="Roboto"/>
            </w:rPr>
            <w:t>increased f</w:t>
          </w:r>
          <w:r w:rsidRPr="6FDE1253">
            <w:rPr>
              <w:rFonts w:ascii="Roboto" w:eastAsia="Roboto" w:hAnsi="Roboto" w:cs="Roboto"/>
            </w:rPr>
            <w:t xml:space="preserve">rom 5 to 11 sessions demonstrating a 120% improvement. </w:t>
          </w:r>
          <w:r w:rsidR="72CEE31F" w:rsidRPr="6FDE1253">
            <w:rPr>
              <w:rFonts w:ascii="Roboto" w:eastAsia="Roboto" w:hAnsi="Roboto" w:cs="Roboto"/>
            </w:rPr>
            <w:t xml:space="preserve">Clinical outcomes also improved including a </w:t>
          </w:r>
          <w:r w:rsidRPr="6FDE1253">
            <w:rPr>
              <w:rFonts w:ascii="Roboto" w:eastAsia="Roboto" w:hAnsi="Roboto" w:cs="Roboto"/>
            </w:rPr>
            <w:t>48% i</w:t>
          </w:r>
          <w:r w:rsidR="333C2711" w:rsidRPr="6FDE1253">
            <w:rPr>
              <w:rFonts w:ascii="Roboto" w:eastAsia="Roboto" w:hAnsi="Roboto" w:cs="Roboto"/>
            </w:rPr>
            <w:t>ncrease</w:t>
          </w:r>
          <w:r w:rsidRPr="6FDE1253">
            <w:rPr>
              <w:rFonts w:ascii="Roboto" w:eastAsia="Roboto" w:hAnsi="Roboto" w:cs="Roboto"/>
            </w:rPr>
            <w:t xml:space="preserve"> in birth weight gained during the first 14 days</w:t>
          </w:r>
          <w:r w:rsidR="2B3D5E8F" w:rsidRPr="6FDE1253">
            <w:rPr>
              <w:rFonts w:ascii="Roboto" w:eastAsia="Roboto" w:hAnsi="Roboto" w:cs="Roboto"/>
            </w:rPr>
            <w:t xml:space="preserve"> of life</w:t>
          </w:r>
          <w:r w:rsidRPr="6FDE1253">
            <w:rPr>
              <w:rFonts w:ascii="Roboto" w:eastAsia="Roboto" w:hAnsi="Roboto" w:cs="Roboto"/>
            </w:rPr>
            <w:t xml:space="preserve">, a </w:t>
          </w:r>
          <w:r w:rsidR="3434C0DE" w:rsidRPr="6FDE1253">
            <w:rPr>
              <w:rFonts w:ascii="Roboto" w:eastAsia="Roboto" w:hAnsi="Roboto" w:cs="Roboto"/>
            </w:rPr>
            <w:t>50</w:t>
          </w:r>
          <w:r w:rsidRPr="6FDE1253">
            <w:rPr>
              <w:rFonts w:ascii="Roboto" w:eastAsia="Roboto" w:hAnsi="Roboto" w:cs="Roboto"/>
            </w:rPr>
            <w:t>% i</w:t>
          </w:r>
          <w:r w:rsidR="055C87F8" w:rsidRPr="6FDE1253">
            <w:rPr>
              <w:rFonts w:ascii="Roboto" w:eastAsia="Roboto" w:hAnsi="Roboto" w:cs="Roboto"/>
            </w:rPr>
            <w:t>ncrease in</w:t>
          </w:r>
          <w:r w:rsidRPr="6FDE1253">
            <w:rPr>
              <w:rFonts w:ascii="Roboto" w:eastAsia="Roboto" w:hAnsi="Roboto" w:cs="Roboto"/>
            </w:rPr>
            <w:t xml:space="preserve"> growth velocity</w:t>
          </w:r>
          <w:r w:rsidR="6C6C1E31" w:rsidRPr="6FDE1253">
            <w:rPr>
              <w:rFonts w:ascii="Roboto" w:eastAsia="Roboto" w:hAnsi="Roboto" w:cs="Roboto"/>
            </w:rPr>
            <w:t>, and a</w:t>
          </w:r>
          <w:r w:rsidRPr="6FDE1253">
            <w:rPr>
              <w:rFonts w:ascii="Roboto" w:eastAsia="Roboto" w:hAnsi="Roboto" w:cs="Roboto"/>
            </w:rPr>
            <w:t xml:space="preserve"> 17% </w:t>
          </w:r>
          <w:r w:rsidR="2D50EF89" w:rsidRPr="6FDE1253">
            <w:rPr>
              <w:rFonts w:ascii="Roboto" w:eastAsia="Roboto" w:hAnsi="Roboto" w:cs="Roboto"/>
            </w:rPr>
            <w:t xml:space="preserve">increase </w:t>
          </w:r>
          <w:r w:rsidRPr="6FDE1253">
            <w:rPr>
              <w:rFonts w:ascii="Roboto" w:eastAsia="Roboto" w:hAnsi="Roboto" w:cs="Roboto"/>
            </w:rPr>
            <w:t xml:space="preserve">in head circumference growth by day of life 28. Finally, the average length of stay </w:t>
          </w:r>
          <w:r w:rsidR="55053FE0" w:rsidRPr="6FDE1253">
            <w:rPr>
              <w:rFonts w:ascii="Roboto" w:eastAsia="Roboto" w:hAnsi="Roboto" w:cs="Roboto"/>
            </w:rPr>
            <w:t xml:space="preserve">was reduced </w:t>
          </w:r>
          <w:r w:rsidR="5A921D5C" w:rsidRPr="6FDE1253">
            <w:rPr>
              <w:rFonts w:ascii="Roboto" w:eastAsia="Roboto" w:hAnsi="Roboto" w:cs="Roboto"/>
            </w:rPr>
            <w:t>by</w:t>
          </w:r>
          <w:r w:rsidRPr="6FDE1253">
            <w:rPr>
              <w:rFonts w:ascii="Roboto" w:eastAsia="Roboto" w:hAnsi="Roboto" w:cs="Roboto"/>
            </w:rPr>
            <w:t xml:space="preserve"> </w:t>
          </w:r>
          <w:r w:rsidR="2DF82991" w:rsidRPr="6FDE1253">
            <w:rPr>
              <w:rFonts w:ascii="Roboto" w:eastAsia="Roboto" w:hAnsi="Roboto" w:cs="Roboto"/>
            </w:rPr>
            <w:t>four</w:t>
          </w:r>
          <w:r w:rsidRPr="6FDE1253">
            <w:rPr>
              <w:rFonts w:ascii="Roboto" w:eastAsia="Roboto" w:hAnsi="Roboto" w:cs="Roboto"/>
            </w:rPr>
            <w:t xml:space="preserve"> days.</w:t>
          </w:r>
          <w:r w:rsidR="38933302" w:rsidRPr="6FDE1253">
            <w:rPr>
              <w:rFonts w:ascii="Roboto" w:eastAsia="Roboto" w:hAnsi="Roboto" w:cs="Roboto"/>
            </w:rPr>
            <w:t xml:space="preserve"> Please see the attached </w:t>
          </w:r>
          <w:r w:rsidR="11DF47AA" w:rsidRPr="6FDE1253">
            <w:rPr>
              <w:rFonts w:ascii="Roboto" w:eastAsia="Roboto" w:hAnsi="Roboto" w:cs="Roboto"/>
            </w:rPr>
            <w:t>results chart.</w:t>
          </w:r>
        </w:p>
        <w:p w14:paraId="5342A758" w14:textId="73B0685B" w:rsidR="00884166" w:rsidRPr="00FF2186" w:rsidRDefault="65BE6EF4" w:rsidP="32CB98FE">
          <w:pPr>
            <w:ind w:firstLine="360"/>
          </w:pPr>
          <w:r w:rsidRPr="32CB98FE">
            <w:rPr>
              <w:rFonts w:ascii="Roboto" w:eastAsia="Roboto" w:hAnsi="Roboto" w:cs="Roboto"/>
            </w:rPr>
            <w:t xml:space="preserve">Additional indicators of success included improved standardization of care, enhanced interdisciplinary collaboration, and increased staff confidence in facilitating STS care. Staff feedback during Developmental Care team meetings guided revisions to the kangaroo care </w:t>
          </w:r>
          <w:r w:rsidR="77C30779" w:rsidRPr="32CB98FE">
            <w:rPr>
              <w:rFonts w:ascii="Roboto" w:eastAsia="Roboto" w:hAnsi="Roboto" w:cs="Roboto"/>
            </w:rPr>
            <w:t>protocol</w:t>
          </w:r>
          <w:r w:rsidRPr="32CB98FE">
            <w:rPr>
              <w:rFonts w:ascii="Roboto" w:eastAsia="Roboto" w:hAnsi="Roboto" w:cs="Roboto"/>
            </w:rPr>
            <w:t xml:space="preserve"> and the Cuddle Huddle Tool, resulting in a practical and sustainable process supported by nursing, rehabilitation, and medical staff. The Cuddle Huddle Tool improved communication and bedside planning among disciplines, promoting more consistent use of STS care while maintaining patient safety. Post-implementation audits demonstrated improved adherence to evidence-based kangaroo care practices, reflecting meaningful and sustainable improvements in clinical workflows, caregiver engagement, and overall care delivery.</w:t>
          </w:r>
          <w:r w:rsidR="2CD95C11" w:rsidRPr="32CB98FE">
            <w:rPr>
              <w:rFonts w:ascii="Roboto" w:eastAsia="Roboto" w:hAnsi="Roboto" w:cs="Roboto"/>
            </w:rPr>
            <w:t xml:space="preserve"> In addition, a post-implementation survey was conducted to evaluate nursing </w:t>
          </w:r>
          <w:r w:rsidR="0301E769" w:rsidRPr="32CB98FE">
            <w:rPr>
              <w:rFonts w:ascii="Roboto" w:eastAsia="Roboto" w:hAnsi="Roboto" w:cs="Roboto"/>
            </w:rPr>
            <w:t>staff's</w:t>
          </w:r>
          <w:r w:rsidR="2CD95C11" w:rsidRPr="32CB98FE">
            <w:rPr>
              <w:rFonts w:ascii="Roboto" w:eastAsia="Roboto" w:hAnsi="Roboto" w:cs="Roboto"/>
            </w:rPr>
            <w:t xml:space="preserve"> perceptions of the project's effectiveness and to identify opportunities for continued improvement.</w:t>
          </w:r>
        </w:p>
        <w:p w14:paraId="5872D759" w14:textId="172ABEE9" w:rsidR="00884166" w:rsidRPr="00FF2186" w:rsidRDefault="00884166" w:rsidP="2A593E54">
          <w:pPr>
            <w:ind w:firstLine="360"/>
            <w:rPr>
              <w:rFonts w:ascii="Roboto" w:eastAsia="Roboto" w:hAnsi="Roboto" w:cs="Roboto"/>
            </w:rPr>
          </w:pPr>
        </w:p>
        <w:p w14:paraId="64D69329" w14:textId="55B3CC62" w:rsidR="00884166" w:rsidRPr="00FF2186" w:rsidRDefault="002F4B4D" w:rsidP="2A593E54">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rPr>
          </w:pPr>
        </w:p>
      </w:sdtContent>
    </w:sdt>
    <w:p w14:paraId="16D86C8E" w14:textId="77777777" w:rsidR="00884166"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3C8CB5E6"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769333B3"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4D0DC30A"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369280A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4F23DD88" w14:textId="00F4579E"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p w14:paraId="7B3BBFF7" w14:textId="77777777"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p w14:paraId="4701DE47" w14:textId="397913FA" w:rsidR="00884166" w:rsidRPr="0098406E" w:rsidRDefault="1FCB311E" w:rsidP="6FDE1253">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firstLine="360"/>
        <w:rPr>
          <w:rFonts w:ascii="Roboto" w:hAnsi="Roboto" w:cs="Calibri"/>
        </w:rPr>
      </w:pPr>
      <w:r w:rsidRPr="6FDE1253">
        <w:rPr>
          <w:rFonts w:ascii="Roboto" w:hAnsi="Roboto" w:cs="Calibri"/>
        </w:rPr>
        <w:t xml:space="preserve">This project improved patient safety and reduced organizational risk by implementing a standardized, evidence-based approach to skin-to-skin (STS) care that decreased variability in practice and supported consistent clinical decision-making across disciplines. The revised kangaroo care </w:t>
      </w:r>
      <w:r w:rsidR="47295FF0" w:rsidRPr="6FDE1253">
        <w:rPr>
          <w:rFonts w:ascii="Roboto" w:hAnsi="Roboto" w:cs="Calibri"/>
        </w:rPr>
        <w:t>protocol</w:t>
      </w:r>
      <w:r w:rsidRPr="6FDE1253">
        <w:rPr>
          <w:rFonts w:ascii="Roboto" w:hAnsi="Roboto" w:cs="Calibri"/>
        </w:rPr>
        <w:t>, Cuddle Huddle Tool, and targeted staff education strengthened the ability of nurses, respiratory therapists, and rehabilitation staff to assess infant readiness, coordinate transfers, and safely facilitate STS care for medically fragile premature infants. Enhanced staff competency, interdisciplinary communication, and standardized documentation reduced the likelihood of errors, inconsistent practices, and missed opportunities for care. By improving adherence to evidence-based guidelines and promoting better infant growth and physiologic outcomes, the project helped mitigate complications associated with prematurity while demonstrating compliance with best practices, thereby reducing potential liability and supporting safe, high-quality, family-centered care.</w:t>
      </w:r>
    </w:p>
    <w:p w14:paraId="689A8FC2" w14:textId="28696921"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0C89FC8B"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797C0F32" w14:textId="7323D48E" w:rsidR="00884166" w:rsidRPr="00CA72B3" w:rsidRDefault="0A113AED" w:rsidP="33E5CE6F">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33E5CE6F">
        <w:rPr>
          <w:rFonts w:ascii="Roboto" w:hAnsi="Roboto" w:cs="Calibri"/>
        </w:rPr>
        <w:t xml:space="preserve">Are you willing </w:t>
      </w:r>
      <w:r w:rsidR="3518A664" w:rsidRPr="33E5CE6F">
        <w:rPr>
          <w:rFonts w:ascii="Roboto" w:hAnsi="Roboto" w:cs="Calibri"/>
        </w:rPr>
        <w:t>to share your project</w:t>
      </w:r>
      <w:r w:rsidR="1BDA0805" w:rsidRPr="33E5CE6F">
        <w:rPr>
          <w:rFonts w:ascii="Roboto" w:hAnsi="Roboto" w:cs="Calibri"/>
        </w:rPr>
        <w:t xml:space="preserve"> with</w:t>
      </w:r>
      <w:r w:rsidRPr="33E5CE6F">
        <w:rPr>
          <w:rFonts w:ascii="Roboto" w:hAnsi="Roboto" w:cs="Calibri"/>
        </w:rPr>
        <w:t xml:space="preserve"> </w:t>
      </w:r>
      <w:r w:rsidR="1BDA0805" w:rsidRPr="33E5CE6F">
        <w:rPr>
          <w:rFonts w:ascii="Roboto" w:hAnsi="Roboto" w:cs="Calibri"/>
        </w:rPr>
        <w:t xml:space="preserve">our </w:t>
      </w:r>
      <w:r w:rsidRPr="33E5CE6F">
        <w:rPr>
          <w:rFonts w:ascii="Roboto" w:hAnsi="Roboto" w:cs="Calibri"/>
        </w:rPr>
        <w:t>AEI</w:t>
      </w:r>
      <w:r w:rsidR="1BDA0805" w:rsidRPr="33E5CE6F">
        <w:rPr>
          <w:rFonts w:ascii="Roboto" w:hAnsi="Roboto" w:cs="Calibri"/>
        </w:rPr>
        <w:t>X</w:t>
      </w:r>
      <w:r w:rsidRPr="33E5CE6F">
        <w:rPr>
          <w:rFonts w:ascii="Roboto" w:hAnsi="Roboto" w:cs="Calibri"/>
        </w:rPr>
        <w:t xml:space="preserve"> </w:t>
      </w:r>
      <w:r w:rsidR="1BDA0805" w:rsidRPr="33E5CE6F">
        <w:rPr>
          <w:rFonts w:ascii="Roboto" w:hAnsi="Roboto" w:cs="Calibri"/>
        </w:rPr>
        <w:t>membership?</w:t>
      </w:r>
      <w:r w:rsidR="1A5B7C04" w:rsidRPr="33E5CE6F">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EndPr/>
        <w:sdtContent>
          <w:r w:rsidR="5289AF5C" w:rsidRPr="33E5CE6F">
            <w:rPr>
              <w:rFonts w:ascii="MS Gothic" w:eastAsia="MS Gothic" w:hAnsi="MS Gothic" w:cs="MS Gothic"/>
            </w:rPr>
            <w:t>☒</w:t>
          </w:r>
        </w:sdtContent>
      </w:sdt>
      <w:r w:rsidRPr="33E5CE6F">
        <w:rPr>
          <w:rFonts w:ascii="Roboto" w:hAnsi="Roboto" w:cs="Calibri"/>
        </w:rPr>
        <w:t xml:space="preserve"> Yes</w:t>
      </w:r>
      <w:r w:rsidR="1A5B7C04" w:rsidRPr="33E5CE6F">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EndPr/>
        <w:sdtContent>
          <w:r w:rsidRPr="33E5CE6F">
            <w:rPr>
              <w:rFonts w:ascii="MS Gothic" w:eastAsia="MS Gothic" w:hAnsi="MS Gothic" w:cs="Calibri"/>
            </w:rPr>
            <w:t>☐</w:t>
          </w:r>
        </w:sdtContent>
      </w:sdt>
      <w:r w:rsidRPr="33E5CE6F">
        <w:rPr>
          <w:rFonts w:ascii="Roboto" w:hAnsi="Roboto" w:cs="Calibri"/>
        </w:rPr>
        <w:t xml:space="preserve"> No </w:t>
      </w:r>
    </w:p>
    <w:p w14:paraId="275FE47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24CD0B24" w14:textId="1B3AC6A2" w:rsidR="00884166" w:rsidRPr="00CA72B3" w:rsidRDefault="0A113AED"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33E5CE6F">
        <w:rPr>
          <w:rFonts w:ascii="Roboto" w:hAnsi="Roboto" w:cs="Calibri"/>
        </w:rPr>
        <w:t xml:space="preserve">Was this project an </w:t>
      </w:r>
      <w:r w:rsidRPr="33E5CE6F">
        <w:rPr>
          <w:rFonts w:ascii="Roboto" w:hAnsi="Roboto" w:cs="Calibri"/>
          <w:i/>
          <w:iCs/>
          <w:u w:val="single"/>
        </w:rPr>
        <w:t xml:space="preserve">original </w:t>
      </w:r>
      <w:r w:rsidRPr="33E5CE6F">
        <w:rPr>
          <w:rFonts w:ascii="Roboto" w:hAnsi="Roboto" w:cs="Calibri"/>
          <w:i/>
          <w:iCs/>
        </w:rPr>
        <w:t>concept</w:t>
      </w:r>
      <w:r w:rsidRPr="33E5CE6F">
        <w:rPr>
          <w:rFonts w:ascii="Roboto" w:hAnsi="Roboto" w:cs="Calibri"/>
        </w:rPr>
        <w:t xml:space="preserve"> created by the project team? </w:t>
      </w:r>
      <w:sdt>
        <w:sdtPr>
          <w:rPr>
            <w:rFonts w:ascii="Roboto" w:hAnsi="Roboto" w:cs="Calibri"/>
          </w:rPr>
          <w:id w:val="631454824"/>
          <w14:checkbox>
            <w14:checked w14:val="0"/>
            <w14:checkedState w14:val="2612" w14:font="MS Gothic"/>
            <w14:uncheckedState w14:val="2610" w14:font="MS Gothic"/>
          </w14:checkbox>
        </w:sdtPr>
        <w:sdtEndPr/>
        <w:sdtContent>
          <w:r w:rsidR="5A65EDD3" w:rsidRPr="33E5CE6F">
            <w:rPr>
              <w:rFonts w:ascii="MS Gothic" w:eastAsia="MS Gothic" w:hAnsi="MS Gothic" w:cs="MS Gothic"/>
            </w:rPr>
            <w:t>☐</w:t>
          </w:r>
        </w:sdtContent>
      </w:sdt>
      <w:r w:rsidRPr="33E5CE6F">
        <w:rPr>
          <w:rFonts w:ascii="Roboto" w:hAnsi="Roboto" w:cs="Calibri"/>
        </w:rPr>
        <w:t xml:space="preserve"> Yes   </w:t>
      </w:r>
      <w:sdt>
        <w:sdtPr>
          <w:rPr>
            <w:rFonts w:ascii="Roboto" w:hAnsi="Roboto" w:cs="Calibri"/>
          </w:rPr>
          <w:id w:val="1168452402"/>
          <w14:checkbox>
            <w14:checked w14:val="1"/>
            <w14:checkedState w14:val="2612" w14:font="MS Gothic"/>
            <w14:uncheckedState w14:val="2610" w14:font="MS Gothic"/>
          </w14:checkbox>
        </w:sdtPr>
        <w:sdtEndPr/>
        <w:sdtContent>
          <w:r w:rsidR="46D59B1F" w:rsidRPr="33E5CE6F">
            <w:rPr>
              <w:rFonts w:ascii="MS Gothic" w:eastAsia="MS Gothic" w:hAnsi="MS Gothic" w:cs="MS Gothic"/>
            </w:rPr>
            <w:t>☒</w:t>
          </w:r>
        </w:sdtContent>
      </w:sdt>
      <w:r w:rsidRPr="33E5CE6F">
        <w:rPr>
          <w:rFonts w:ascii="Roboto" w:hAnsi="Roboto" w:cs="Calibri"/>
        </w:rPr>
        <w:t xml:space="preserve"> No</w:t>
      </w:r>
    </w:p>
    <w:p w14:paraId="6931305A"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1F18E974" w14:textId="3E3FE941" w:rsidR="00884166" w:rsidRPr="004E264F" w:rsidRDefault="791C8069" w:rsidP="003D771F">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2A593E54">
        <w:rPr>
          <w:rFonts w:ascii="Roboto" w:hAnsi="Roboto" w:cs="Calibri"/>
          <w:i/>
          <w:iCs/>
          <w:u w:val="single"/>
        </w:rPr>
        <w:t>Or</w:t>
      </w:r>
      <w:r w:rsidR="0A113AED" w:rsidRPr="2A593E54">
        <w:rPr>
          <w:rFonts w:ascii="Roboto" w:hAnsi="Roboto" w:cs="Calibri"/>
          <w:i/>
          <w:iCs/>
        </w:rPr>
        <w:t xml:space="preserve"> </w:t>
      </w:r>
      <w:r w:rsidR="0A113AED" w:rsidRPr="2A593E54">
        <w:rPr>
          <w:rFonts w:ascii="Roboto" w:hAnsi="Roboto" w:cs="Calibri"/>
        </w:rPr>
        <w:t xml:space="preserve">was the project based on </w:t>
      </w:r>
      <w:r w:rsidR="0B18F322" w:rsidRPr="2A593E54">
        <w:rPr>
          <w:rFonts w:ascii="Roboto" w:hAnsi="Roboto" w:cs="Calibri"/>
        </w:rPr>
        <w:t xml:space="preserve">the application (or re-application) of </w:t>
      </w:r>
      <w:r w:rsidR="0A113AED" w:rsidRPr="2A593E54">
        <w:rPr>
          <w:rFonts w:ascii="Roboto" w:hAnsi="Roboto" w:cs="Calibri"/>
        </w:rPr>
        <w:t>evidence-based best practices?</w:t>
      </w:r>
      <w:r w:rsidR="0A3DC991" w:rsidRPr="2A593E54">
        <w:rPr>
          <w:rFonts w:ascii="Roboto" w:hAnsi="Roboto" w:cs="Calibri"/>
        </w:rPr>
        <w:t xml:space="preserve"> </w:t>
      </w:r>
      <w:r w:rsidR="0B18F322" w:rsidRPr="2A593E54">
        <w:rPr>
          <w:rFonts w:ascii="Roboto" w:hAnsi="Roboto" w:cs="Calibri"/>
        </w:rPr>
        <w:t xml:space="preserve">     </w:t>
      </w:r>
      <w:r w:rsidRPr="2A593E54">
        <w:rPr>
          <w:rFonts w:ascii="Roboto" w:hAnsi="Roboto" w:cs="Calibri"/>
        </w:rPr>
        <w:t xml:space="preserve">                                                                                                                                       </w:t>
      </w:r>
      <w:r w:rsidR="00327637">
        <w:tab/>
      </w:r>
      <w:r w:rsidR="00327637">
        <w:tab/>
      </w:r>
      <w:r w:rsidRPr="2A593E54">
        <w:rPr>
          <w:rFonts w:ascii="Roboto" w:hAnsi="Roboto" w:cs="Calibri"/>
        </w:rPr>
        <w:t xml:space="preserve">     </w:t>
      </w:r>
      <w:r w:rsidR="0A113AED" w:rsidRPr="2A593E54">
        <w:rPr>
          <w:rFonts w:ascii="Roboto" w:hAnsi="Roboto" w:cs="Calibri"/>
        </w:rPr>
        <w:t xml:space="preserve"> </w:t>
      </w:r>
      <w:sdt>
        <w:sdtPr>
          <w:rPr>
            <w:rFonts w:ascii="MS Gothic" w:eastAsia="MS Gothic" w:hAnsi="MS Gothic" w:cs="Calibri"/>
          </w:rPr>
          <w:id w:val="-83684879"/>
          <w14:checkbox>
            <w14:checked w14:val="1"/>
            <w14:checkedState w14:val="2612" w14:font="MS Gothic"/>
            <w14:uncheckedState w14:val="2610" w14:font="MS Gothic"/>
          </w14:checkbox>
        </w:sdtPr>
        <w:sdtEndPr/>
        <w:sdtContent>
          <w:r w:rsidR="1B7D2A74" w:rsidRPr="2A593E54">
            <w:rPr>
              <w:rFonts w:ascii="MS Gothic" w:eastAsia="MS Gothic" w:hAnsi="MS Gothic" w:cs="MS Gothic"/>
            </w:rPr>
            <w:t>☒</w:t>
          </w:r>
        </w:sdtContent>
      </w:sdt>
      <w:r w:rsidR="0A113AED" w:rsidRPr="2A593E54">
        <w:rPr>
          <w:rFonts w:ascii="Roboto" w:hAnsi="Roboto" w:cs="Calibri"/>
        </w:rPr>
        <w:t xml:space="preserve"> Yes   </w:t>
      </w:r>
      <w:sdt>
        <w:sdtPr>
          <w:rPr>
            <w:rFonts w:ascii="MS Gothic" w:eastAsia="MS Gothic" w:hAnsi="MS Gothic" w:cs="Calibri"/>
          </w:rPr>
          <w:id w:val="-1786577068"/>
          <w14:checkbox>
            <w14:checked w14:val="0"/>
            <w14:checkedState w14:val="2612" w14:font="MS Gothic"/>
            <w14:uncheckedState w14:val="2610" w14:font="MS Gothic"/>
          </w14:checkbox>
        </w:sdtPr>
        <w:sdtEndPr/>
        <w:sdtContent>
          <w:r w:rsidR="0A113AED" w:rsidRPr="2A593E54">
            <w:rPr>
              <w:rFonts w:ascii="MS Gothic" w:eastAsia="MS Gothic" w:hAnsi="MS Gothic" w:cs="Calibri"/>
            </w:rPr>
            <w:t>☐</w:t>
          </w:r>
        </w:sdtContent>
      </w:sdt>
      <w:r w:rsidR="0A113AED" w:rsidRPr="2A593E54">
        <w:rPr>
          <w:rFonts w:ascii="Roboto" w:hAnsi="Roboto" w:cs="Calibri"/>
        </w:rPr>
        <w:t xml:space="preserve"> No</w:t>
      </w:r>
    </w:p>
    <w:p w14:paraId="6462C0E6"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46CA6733" w14:textId="47FA0A2D" w:rsidR="00ED28BB" w:rsidRPr="000242C1" w:rsidRDefault="6B70F6EC" w:rsidP="7EB553FD">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eastAsia="Roboto" w:hAnsi="Roboto" w:cs="Roboto"/>
        </w:rPr>
      </w:pPr>
      <w:r w:rsidRPr="6FDE1253">
        <w:rPr>
          <w:rFonts w:ascii="Roboto" w:hAnsi="Roboto" w:cs="Calibri"/>
        </w:rPr>
        <w:t xml:space="preserve">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 </w:t>
      </w:r>
    </w:p>
    <w:sdt>
      <w:sdtPr>
        <w:rPr>
          <w:rFonts w:ascii="Roboto" w:hAnsi="Roboto" w:cs="Calibri"/>
          <w:b/>
          <w:bCs/>
        </w:rPr>
        <w:id w:val="-1973971662"/>
        <w:placeholder>
          <w:docPart w:val="68735E69C0C44AC3AA4F2CF3971D86DC"/>
        </w:placeholder>
      </w:sdtPr>
      <w:sdtEndPr/>
      <w:sdtContent>
        <w:p w14:paraId="6223FDC1" w14:textId="40E98B07" w:rsidR="6B70F6EC" w:rsidRDefault="1F35EF1C" w:rsidP="6FDE1253">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firstLine="720"/>
          </w:pPr>
          <w:r w:rsidRPr="6FDE1253">
            <w:rPr>
              <w:rFonts w:ascii="Roboto" w:eastAsia="Roboto" w:hAnsi="Roboto" w:cs="Roboto"/>
            </w:rPr>
            <w:t>This project aligns closely with AEIX’s mission of partnering with forward-thinking healthcare leaders to safeguard assets, enhance patient safety, and inspire innovation through the implementation of standardized, evidence-based kangaroo care practices in the NICU at Baptist Health Paducah. By reducing variation in clinical practice and implementing tools such as the Cuddle Huddle Tool, the initiative strengthens the reliability of care delivery, minimizes risk for premature infants, and enhances overall patient safety during a critical period of neurodevelopment and growth.</w:t>
          </w:r>
        </w:p>
        <w:p w14:paraId="11585BA0" w14:textId="5807C2BE" w:rsidR="6B70F6EC" w:rsidRDefault="1F35EF1C" w:rsidP="6FDE1253">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firstLine="720"/>
            <w:rPr>
              <w:rFonts w:ascii="Roboto" w:eastAsia="Roboto" w:hAnsi="Roboto" w:cs="Roboto"/>
            </w:rPr>
          </w:pPr>
          <w:r w:rsidRPr="6FDE1253">
            <w:rPr>
              <w:rFonts w:ascii="Roboto" w:eastAsia="Roboto" w:hAnsi="Roboto" w:cs="Roboto"/>
            </w:rPr>
            <w:t xml:space="preserve">In addition to improving immediate clinical outcomes, this project addresses long-term risks associated with prematurity, including impaired growth, neurodevelopmental delays, and feeding difficulties. These improvements not only benefit patients and families but also support AEIX’s focus on safeguarding organizational resources by reducing </w:t>
          </w:r>
          <w:r w:rsidR="70EE18D4" w:rsidRPr="6FDE1253">
            <w:rPr>
              <w:rFonts w:ascii="Roboto" w:eastAsia="Roboto" w:hAnsi="Roboto" w:cs="Roboto"/>
            </w:rPr>
            <w:t xml:space="preserve">clinical risk </w:t>
          </w:r>
          <w:r w:rsidRPr="6FDE1253">
            <w:rPr>
              <w:rFonts w:ascii="Roboto" w:eastAsia="Roboto" w:hAnsi="Roboto" w:cs="Roboto"/>
            </w:rPr>
            <w:t>and improving quality outcomes through evidence-based practice.</w:t>
          </w:r>
        </w:p>
        <w:p w14:paraId="65BC1D45" w14:textId="14CA99D2" w:rsidR="6B70F6EC" w:rsidRDefault="1F35EF1C" w:rsidP="6FDE1253">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firstLine="720"/>
          </w:pPr>
          <w:r w:rsidRPr="6FDE1253">
            <w:rPr>
              <w:rFonts w:ascii="Roboto" w:eastAsia="Roboto" w:hAnsi="Roboto" w:cs="Roboto"/>
            </w:rPr>
            <w:t>The initiative also reflects AEIX’s vision of providing a leading pathway for managing risk and improving safety in healthcare through multidisciplinary collaboration. Nurses, physicians, therapists, and other care team members worked together to translate current evidence into consistent bedside practice, creating a sustainable framework for continuous quality improvement. This collaborative, forward-thinking approach demonstrates how innovation and clinical excellence can be integrated into daily care to improve safety, manage risk, and drive measurable improvement.</w:t>
          </w:r>
        </w:p>
        <w:p w14:paraId="45F9AFC6" w14:textId="1EF4F7DE" w:rsidR="6B70F6EC" w:rsidRDefault="1F35EF1C" w:rsidP="6FDE1253">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firstLine="720"/>
            <w:rPr>
              <w:rFonts w:ascii="Roboto" w:eastAsia="Roboto" w:hAnsi="Roboto" w:cs="Roboto"/>
            </w:rPr>
          </w:pPr>
          <w:r w:rsidRPr="6FDE1253">
            <w:rPr>
              <w:rFonts w:ascii="Roboto" w:eastAsia="Roboto" w:hAnsi="Roboto" w:cs="Roboto"/>
            </w:rPr>
            <w:t xml:space="preserve">Ultimately, this project </w:t>
          </w:r>
          <w:r w:rsidR="78B35B83" w:rsidRPr="6FDE1253">
            <w:rPr>
              <w:rFonts w:ascii="Roboto" w:eastAsia="Roboto" w:hAnsi="Roboto" w:cs="Roboto"/>
            </w:rPr>
            <w:t>underscores</w:t>
          </w:r>
          <w:r w:rsidRPr="6FDE1253">
            <w:rPr>
              <w:rFonts w:ascii="Roboto" w:eastAsia="Roboto" w:hAnsi="Roboto" w:cs="Roboto"/>
            </w:rPr>
            <w:t xml:space="preserve"> the value of a low-cost, high-impact intervention that </w:t>
          </w:r>
          <w:r w:rsidR="4215D2B2" w:rsidRPr="6FDE1253">
            <w:rPr>
              <w:rFonts w:ascii="Roboto" w:eastAsia="Roboto" w:hAnsi="Roboto" w:cs="Roboto"/>
            </w:rPr>
            <w:t>not only improves survival for premature infants but also</w:t>
          </w:r>
          <w:r w:rsidRPr="6FDE1253">
            <w:rPr>
              <w:rFonts w:ascii="Roboto" w:eastAsia="Roboto" w:hAnsi="Roboto" w:cs="Roboto"/>
            </w:rPr>
            <w:t xml:space="preserve"> promot</w:t>
          </w:r>
          <w:r w:rsidR="5EEA8DA0" w:rsidRPr="6FDE1253">
            <w:rPr>
              <w:rFonts w:ascii="Roboto" w:eastAsia="Roboto" w:hAnsi="Roboto" w:cs="Roboto"/>
            </w:rPr>
            <w:t>es</w:t>
          </w:r>
          <w:r w:rsidRPr="6FDE1253">
            <w:rPr>
              <w:rFonts w:ascii="Roboto" w:eastAsia="Roboto" w:hAnsi="Roboto" w:cs="Roboto"/>
            </w:rPr>
            <w:t xml:space="preserve"> lifelong health and improved developmental trajectories</w:t>
          </w:r>
          <w:r w:rsidR="25E481D3" w:rsidRPr="6FDE1253">
            <w:rPr>
              <w:rFonts w:ascii="Roboto" w:eastAsia="Roboto" w:hAnsi="Roboto" w:cs="Roboto"/>
            </w:rPr>
            <w:t>.</w:t>
          </w:r>
        </w:p>
        <w:p w14:paraId="443CAB84" w14:textId="46D1EC67" w:rsidR="6B70F6EC" w:rsidRDefault="002F4B4D" w:rsidP="6FDE1253">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eastAsia="Roboto" w:hAnsi="Roboto" w:cs="Roboto"/>
            </w:rPr>
          </w:pPr>
        </w:p>
      </w:sdtContent>
    </w:sdt>
    <w:p w14:paraId="19C0CB2E" w14:textId="7960716E" w:rsidR="00884166" w:rsidRDefault="00327637" w:rsidP="00884166">
      <w:pPr>
        <w:pStyle w:val="ListParagraph"/>
        <w:rPr>
          <w:rFonts w:ascii="Roboto" w:hAnsi="Roboto"/>
          <w:bCs/>
        </w:rPr>
      </w:pPr>
      <w:r>
        <w:rPr>
          <w:rFonts w:ascii="Roboto" w:hAnsi="Roboto"/>
          <w:bCs/>
        </w:rPr>
        <w:t xml:space="preserve">   </w:t>
      </w:r>
    </w:p>
    <w:p w14:paraId="143F547E"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369F5E03" w14:textId="1A9AB80A" w:rsidR="004E264F" w:rsidRPr="00CA72B3" w:rsidRDefault="00884166" w:rsidP="003D771F">
      <w:pPr>
        <w:numPr>
          <w:ilvl w:val="0"/>
          <w:numId w:val="26"/>
        </w:numPr>
        <w:rPr>
          <w:rFonts w:ascii="Roboto" w:hAnsi="Roboto" w:cs="Calibri"/>
        </w:rPr>
      </w:pPr>
      <w:r w:rsidRPr="00CA72B3">
        <w:rPr>
          <w:rFonts w:ascii="Roboto" w:hAnsi="Roboto" w:cs="Calibri"/>
        </w:rPr>
        <w:lastRenderedPageBreak/>
        <w:t>Additional comments:</w:t>
      </w:r>
    </w:p>
    <w:p w14:paraId="16B0E21F" w14:textId="77777777" w:rsidR="0016464B" w:rsidRPr="004E264F" w:rsidRDefault="0016464B" w:rsidP="0016464B">
      <w:pPr>
        <w:ind w:left="360"/>
        <w:rPr>
          <w:rFonts w:ascii="Roboto" w:hAnsi="Roboto" w:cs="Calibri"/>
          <w:b/>
          <w:bCs/>
        </w:rPr>
      </w:pPr>
    </w:p>
    <w:sdt>
      <w:sdtPr>
        <w:rPr>
          <w:rFonts w:ascii="Roboto" w:hAnsi="Roboto" w:cs="Calibri"/>
          <w:b/>
          <w:bCs/>
        </w:rPr>
        <w:id w:val="-1200162941"/>
        <w:showingPlcHdr/>
      </w:sdtPr>
      <w:sdtEndPr/>
      <w:sdtContent>
        <w:p w14:paraId="79D78D7F" w14:textId="77777777" w:rsidR="00884166" w:rsidRPr="0098406E" w:rsidRDefault="00884166" w:rsidP="0016464B">
          <w:pPr>
            <w:ind w:left="720"/>
            <w:rPr>
              <w:rFonts w:ascii="Roboto" w:hAnsi="Roboto" w:cs="Calibri"/>
              <w:b/>
              <w:bCs/>
            </w:rPr>
          </w:pPr>
          <w:r w:rsidRPr="00DD46AB">
            <w:rPr>
              <w:rStyle w:val="PlaceholderText"/>
            </w:rPr>
            <w:t>Click or tap here to enter text.</w:t>
          </w:r>
        </w:p>
      </w:sdtContent>
    </w:sdt>
    <w:p w14:paraId="5D5C283D"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11D0C4F"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5CD3A1A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469BE90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29784C72" w14:textId="77777777" w:rsidR="004E264F" w:rsidRPr="0016464B"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14:paraId="08D9BF4D" w14:textId="5D41341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14:paraId="3380839A" w14:textId="4B68A6F4"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00884166" w:rsidRPr="0016464B">
        <w:rPr>
          <w:rFonts w:ascii="Roboto" w:hAnsi="Roboto" w:cs="Calibri"/>
        </w:rPr>
        <w:t>PowerPoint</w:t>
      </w:r>
      <w:r w:rsidRPr="0016464B">
        <w:rPr>
          <w:rFonts w:ascii="Roboto" w:hAnsi="Roboto" w:cs="Calibri"/>
        </w:rPr>
        <w:t>s</w:t>
      </w:r>
      <w:r w:rsidR="00884166" w:rsidRPr="0016464B">
        <w:rPr>
          <w:rFonts w:ascii="Roboto" w:hAnsi="Roboto" w:cs="Calibri"/>
        </w:rPr>
        <w:t xml:space="preserve"> to the application.</w:t>
      </w:r>
    </w:p>
    <w:p w14:paraId="644583CF"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24F3FAC" w14:textId="77777777" w:rsidR="004E264F" w:rsidRPr="004E264F" w:rsidRDefault="004E264F" w:rsidP="00703660">
      <w:pPr>
        <w:rPr>
          <w:rFonts w:ascii="Roboto" w:hAnsi="Roboto"/>
          <w:b/>
          <w:bCs/>
        </w:rPr>
      </w:pPr>
    </w:p>
    <w:p w14:paraId="11B7A320" w14:textId="77777777" w:rsidR="00F0678B" w:rsidRDefault="00F0678B" w:rsidP="000C2C6A">
      <w:pPr>
        <w:rPr>
          <w:rFonts w:ascii="Roboto" w:hAnsi="Roboto"/>
          <w:b/>
          <w:u w:val="single"/>
        </w:rPr>
      </w:pPr>
    </w:p>
    <w:p w14:paraId="5BAE2C72" w14:textId="77777777" w:rsidR="004E264F" w:rsidRDefault="004E264F" w:rsidP="004E264F">
      <w:pPr>
        <w:rPr>
          <w:rFonts w:ascii="Roboto" w:hAnsi="Roboto"/>
          <w:b/>
          <w:bCs/>
          <w:sz w:val="24"/>
          <w:szCs w:val="24"/>
        </w:rPr>
      </w:pPr>
      <w:r>
        <w:rPr>
          <w:rFonts w:ascii="Roboto" w:hAnsi="Roboto"/>
          <w:b/>
          <w:bCs/>
          <w:sz w:val="24"/>
          <w:szCs w:val="24"/>
        </w:rPr>
        <w:t>INSTRUCTIONS REMINDER</w:t>
      </w:r>
    </w:p>
    <w:p w14:paraId="5A7688D6" w14:textId="77777777" w:rsidR="00E8720B" w:rsidRDefault="00E8720B" w:rsidP="004E264F">
      <w:pPr>
        <w:rPr>
          <w:rFonts w:ascii="Roboto" w:hAnsi="Roboto"/>
          <w:b/>
          <w:bCs/>
          <w:sz w:val="24"/>
          <w:szCs w:val="24"/>
        </w:rPr>
      </w:pPr>
    </w:p>
    <w:p w14:paraId="43EC0A33"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14:paraId="515018DF"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14:paraId="08D714C2"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14:paraId="71841ECF" w14:textId="77777777" w:rsidR="004E264F" w:rsidRDefault="004E264F" w:rsidP="000C2C6A">
      <w:pPr>
        <w:rPr>
          <w:rFonts w:ascii="Roboto" w:hAnsi="Roboto"/>
          <w:b/>
          <w:u w:val="single"/>
        </w:rPr>
      </w:pPr>
    </w:p>
    <w:p w14:paraId="403BF96D" w14:textId="782C9DD0" w:rsidR="00F0678B" w:rsidRDefault="00F0678B" w:rsidP="000C2C6A">
      <w:pPr>
        <w:rPr>
          <w:rFonts w:ascii="Roboto" w:hAnsi="Roboto"/>
          <w:b/>
        </w:rPr>
      </w:pPr>
    </w:p>
    <w:p w14:paraId="434494E6" w14:textId="10BF70CA" w:rsidR="00F0678B" w:rsidRDefault="004E264F" w:rsidP="000C2C6A">
      <w:pPr>
        <w:rPr>
          <w:rFonts w:ascii="Roboto" w:hAnsi="Roboto"/>
          <w:b/>
        </w:rPr>
      </w:pPr>
      <w:r w:rsidRPr="00AF0228">
        <w:rPr>
          <w:rFonts w:ascii="Roboto" w:hAnsi="Roboto"/>
          <w:bCs/>
          <w:i/>
          <w:iCs/>
          <w:noProof/>
        </w:rPr>
        <mc:AlternateContent>
          <mc:Choice Requires="wps">
            <w:drawing>
              <wp:anchor distT="0" distB="0" distL="114300" distR="114300" simplePos="0" relativeHeight="251658250"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 id="_x0000_s1035"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w14:anchorId="1B56BF0A">
                <v:textbox>
                  <w:txbxContent>
                    <w:p w:rsidRPr="00472BA4" w:rsidR="004E264F" w:rsidP="004E264F" w:rsidRDefault="004E264F" w14:paraId="52F1BEAC"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rsidRPr="00E55D5E" w:rsidR="004E264F" w:rsidP="004E264F" w:rsidRDefault="004E264F" w14:paraId="1F2CBC6E" w14:textId="77777777">
                      <w:pPr>
                        <w:jc w:val="center"/>
                        <w:rPr>
                          <w:rFonts w:ascii="Roboto" w:hAnsi="Roboto"/>
                          <w:b/>
                          <w:i/>
                          <w:iCs/>
                        </w:rPr>
                      </w:pPr>
                    </w:p>
                    <w:p w:rsidR="004E264F" w:rsidP="004E264F" w:rsidRDefault="004E264F" w14:paraId="124589AD" w14:textId="77777777">
                      <w:pPr>
                        <w:jc w:val="center"/>
                      </w:pPr>
                    </w:p>
                  </w:txbxContent>
                </v:textbox>
                <w10:wrap anchorx="margin"/>
              </v:shape>
            </w:pict>
          </mc:Fallback>
        </mc:AlternateContent>
      </w:r>
    </w:p>
    <w:p w14:paraId="5F6E955D" w14:textId="5EC22E2A" w:rsidR="00F0678B" w:rsidRDefault="00F0678B" w:rsidP="000C2C6A">
      <w:pPr>
        <w:rPr>
          <w:rFonts w:ascii="Roboto" w:hAnsi="Roboto"/>
          <w:b/>
        </w:rPr>
      </w:pPr>
    </w:p>
    <w:p w14:paraId="2A788E93" w14:textId="7D5EF54D" w:rsidR="00F0678B" w:rsidRDefault="00F0678B" w:rsidP="000C2C6A">
      <w:pPr>
        <w:rPr>
          <w:rFonts w:ascii="Roboto" w:hAnsi="Roboto"/>
          <w:b/>
        </w:rPr>
      </w:pPr>
    </w:p>
    <w:p w14:paraId="6D88EF82" w14:textId="1096F10C" w:rsidR="00F0678B" w:rsidRDefault="00F0678B" w:rsidP="000C2C6A">
      <w:pPr>
        <w:rPr>
          <w:rFonts w:ascii="Roboto" w:hAnsi="Roboto"/>
          <w:b/>
        </w:rPr>
      </w:pPr>
    </w:p>
    <w:p w14:paraId="27DA7722" w14:textId="77777777" w:rsidR="00F0678B" w:rsidRDefault="00F0678B" w:rsidP="000C2C6A">
      <w:pPr>
        <w:rPr>
          <w:rFonts w:ascii="Roboto" w:hAnsi="Roboto"/>
          <w:b/>
        </w:rPr>
      </w:pPr>
    </w:p>
    <w:p w14:paraId="5C92EC24" w14:textId="19336CAB" w:rsidR="000C2C6A" w:rsidRPr="00F71237" w:rsidRDefault="004E264F" w:rsidP="000C2C6A">
      <w:pPr>
        <w:rPr>
          <w:rFonts w:ascii="Roboto" w:hAnsi="Roboto"/>
          <w:bCs/>
        </w:rPr>
      </w:pPr>
      <w:r w:rsidRPr="00F71237">
        <w:rPr>
          <w:rFonts w:ascii="Roboto" w:hAnsi="Roboto"/>
          <w:bCs/>
        </w:rPr>
        <w:t>Notifications of winning and non-winning applications will be sent on or before Friday, November 20, 2026.</w:t>
      </w:r>
    </w:p>
    <w:sectPr w:rsidR="000C2C6A" w:rsidRPr="00F71237" w:rsidSect="004E264F">
      <w:headerReference w:type="default" r:id="rId11"/>
      <w:footerReference w:type="even" r:id="rId12"/>
      <w:footerReference w:type="default" r:id="rId13"/>
      <w:headerReference w:type="first" r:id="rId14"/>
      <w:footerReference w:type="first" r:id="rId15"/>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938A5" w14:textId="77777777" w:rsidR="002F4B4D" w:rsidRDefault="002F4B4D" w:rsidP="000E1106">
      <w:r>
        <w:separator/>
      </w:r>
    </w:p>
  </w:endnote>
  <w:endnote w:type="continuationSeparator" w:id="0">
    <w:p w14:paraId="31DF53CE" w14:textId="77777777" w:rsidR="002F4B4D" w:rsidRDefault="002F4B4D"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6B03F058" w14:textId="01216249" w:rsidR="000D2BCC" w:rsidRDefault="000D2BCC" w:rsidP="003D77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2E97994F" w14:textId="1D73DB54" w:rsidR="000D2BCC" w:rsidRDefault="000D2BCC" w:rsidP="003D77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6205C7BE"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F80" w14:textId="4936869F" w:rsidR="000D2BCC" w:rsidRDefault="000D2BCC" w:rsidP="006C4B19">
    <w:pPr>
      <w:pStyle w:val="Footer"/>
      <w:ind w:left="-620" w:right="-620"/>
    </w:pPr>
  </w:p>
  <w:p w14:paraId="3B589A52"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7E2F882C" w14:textId="68FAF269"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99A" w14:textId="43730A85"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8E02579" w14:textId="6A8395AB" w:rsidR="009D4BD3" w:rsidRDefault="009D4BD3" w:rsidP="009D4BD3">
        <w:pPr>
          <w:pStyle w:val="Footer"/>
          <w:widowControl/>
          <w:autoSpaceDE/>
          <w:autoSpaceDN/>
        </w:pPr>
      </w:p>
      <w:p w14:paraId="1A1BB229" w14:textId="55EAA26C"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66115D94" w14:textId="1737F50D" w:rsidR="006C4B19" w:rsidRDefault="006C4B19" w:rsidP="000D2BCC">
    <w:pPr>
      <w:pStyle w:val="Footer"/>
      <w:ind w:left="-620" w:right="-620"/>
    </w:pPr>
  </w:p>
  <w:p w14:paraId="04940091" w14:textId="17A32A2E"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105D0" w14:textId="77777777" w:rsidR="002F4B4D" w:rsidRDefault="002F4B4D" w:rsidP="000E1106">
      <w:r>
        <w:separator/>
      </w:r>
    </w:p>
  </w:footnote>
  <w:footnote w:type="continuationSeparator" w:id="0">
    <w:p w14:paraId="0797B04B" w14:textId="77777777" w:rsidR="002F4B4D" w:rsidRDefault="002F4B4D"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0" w14:textId="3DA12455" w:rsidR="004E264F" w:rsidRPr="004E264F" w:rsidRDefault="004E264F" w:rsidP="004E264F">
    <w:pPr>
      <w:pStyle w:val="Header"/>
      <w:jc w:val="right"/>
      <w:rPr>
        <w:b/>
        <w:bCs/>
      </w:rPr>
    </w:pPr>
  </w:p>
  <w:p w14:paraId="0D86ED71"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75A6" w14:textId="1818152D" w:rsidR="007D75C8" w:rsidRDefault="0049327A" w:rsidP="006E1EEC">
    <w:pPr>
      <w:pStyle w:val="Header"/>
      <w:ind w:left="-620" w:right="-620" w:firstLine="1"/>
    </w:pPr>
    <w:r>
      <w:rPr>
        <w:noProof/>
      </w:rPr>
      <mc:AlternateContent>
        <mc:Choice Requires="wps">
          <w:drawing>
            <wp:anchor distT="0" distB="0" distL="114300" distR="114300" simplePos="0" relativeHeight="251658240"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6EF11CB6">
              <v:stroke joinstyle="miter"/>
              <v:path gradientshapeok="t" o:connecttype="rect"/>
            </v:shapetype>
            <v:shape id="_x0000_s1036"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v:textbox>
                <w:txbxContent>
                  <w:p w:rsidR="00BC2BCA" w:rsidRDefault="00BC2BCA" w14:paraId="3349FC3E" w14:textId="77777777">
                    <w:pPr>
                      <w:rPr>
                        <w:noProof/>
                      </w:rPr>
                    </w:pPr>
                    <w:r>
                      <w:t xml:space="preserve"> </w:t>
                    </w:r>
                  </w:p>
                  <w:p w:rsidR="0049327A" w:rsidRDefault="0049327A" w14:paraId="0513729A" w14:textId="0F6F1374">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3"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7"/>
  </w:num>
  <w:num w:numId="2" w16cid:durableId="221332768">
    <w:abstractNumId w:val="0"/>
  </w:num>
  <w:num w:numId="3" w16cid:durableId="1686134529">
    <w:abstractNumId w:val="23"/>
  </w:num>
  <w:num w:numId="4" w16cid:durableId="948053049">
    <w:abstractNumId w:val="7"/>
  </w:num>
  <w:num w:numId="5" w16cid:durableId="704865118">
    <w:abstractNumId w:val="3"/>
  </w:num>
  <w:num w:numId="6" w16cid:durableId="2122718385">
    <w:abstractNumId w:val="10"/>
  </w:num>
  <w:num w:numId="7" w16cid:durableId="1520046426">
    <w:abstractNumId w:val="29"/>
  </w:num>
  <w:num w:numId="8" w16cid:durableId="1644233879">
    <w:abstractNumId w:val="34"/>
  </w:num>
  <w:num w:numId="9" w16cid:durableId="892614925">
    <w:abstractNumId w:val="26"/>
  </w:num>
  <w:num w:numId="10" w16cid:durableId="687372725">
    <w:abstractNumId w:val="16"/>
  </w:num>
  <w:num w:numId="11" w16cid:durableId="291912578">
    <w:abstractNumId w:val="15"/>
  </w:num>
  <w:num w:numId="12" w16cid:durableId="2002462321">
    <w:abstractNumId w:val="4"/>
  </w:num>
  <w:num w:numId="13" w16cid:durableId="1102995918">
    <w:abstractNumId w:val="36"/>
  </w:num>
  <w:num w:numId="14" w16cid:durableId="1054550535">
    <w:abstractNumId w:val="1"/>
  </w:num>
  <w:num w:numId="15" w16cid:durableId="599917450">
    <w:abstractNumId w:val="35"/>
  </w:num>
  <w:num w:numId="16" w16cid:durableId="857349219">
    <w:abstractNumId w:val="6"/>
  </w:num>
  <w:num w:numId="17" w16cid:durableId="657929143">
    <w:abstractNumId w:val="5"/>
  </w:num>
  <w:num w:numId="18" w16cid:durableId="810252714">
    <w:abstractNumId w:val="18"/>
  </w:num>
  <w:num w:numId="19" w16cid:durableId="421604918">
    <w:abstractNumId w:val="37"/>
  </w:num>
  <w:num w:numId="20" w16cid:durableId="1564179827">
    <w:abstractNumId w:val="30"/>
  </w:num>
  <w:num w:numId="21" w16cid:durableId="551818281">
    <w:abstractNumId w:val="8"/>
  </w:num>
  <w:num w:numId="22" w16cid:durableId="491600419">
    <w:abstractNumId w:val="2"/>
  </w:num>
  <w:num w:numId="23" w16cid:durableId="1983074985">
    <w:abstractNumId w:val="27"/>
  </w:num>
  <w:num w:numId="24" w16cid:durableId="1516649997">
    <w:abstractNumId w:val="21"/>
  </w:num>
  <w:num w:numId="25" w16cid:durableId="1205829486">
    <w:abstractNumId w:val="31"/>
  </w:num>
  <w:num w:numId="26" w16cid:durableId="127549549">
    <w:abstractNumId w:val="12"/>
  </w:num>
  <w:num w:numId="27" w16cid:durableId="1280911028">
    <w:abstractNumId w:val="9"/>
  </w:num>
  <w:num w:numId="28" w16cid:durableId="217254620">
    <w:abstractNumId w:val="19"/>
  </w:num>
  <w:num w:numId="29" w16cid:durableId="524102375">
    <w:abstractNumId w:val="11"/>
  </w:num>
  <w:num w:numId="30" w16cid:durableId="1684555352">
    <w:abstractNumId w:val="38"/>
  </w:num>
  <w:num w:numId="31" w16cid:durableId="1004086290">
    <w:abstractNumId w:val="25"/>
  </w:num>
  <w:num w:numId="32" w16cid:durableId="786461485">
    <w:abstractNumId w:val="22"/>
  </w:num>
  <w:num w:numId="33" w16cid:durableId="1370106769">
    <w:abstractNumId w:val="14"/>
  </w:num>
  <w:num w:numId="34" w16cid:durableId="953900033">
    <w:abstractNumId w:val="24"/>
  </w:num>
  <w:num w:numId="35" w16cid:durableId="1041325723">
    <w:abstractNumId w:val="13"/>
  </w:num>
  <w:num w:numId="36" w16cid:durableId="1004743889">
    <w:abstractNumId w:val="39"/>
  </w:num>
  <w:num w:numId="37" w16cid:durableId="279847957">
    <w:abstractNumId w:val="32"/>
  </w:num>
  <w:num w:numId="38" w16cid:durableId="662126278">
    <w:abstractNumId w:val="28"/>
  </w:num>
  <w:num w:numId="39" w16cid:durableId="1414857215">
    <w:abstractNumId w:val="20"/>
  </w:num>
  <w:num w:numId="40" w16cid:durableId="12951383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450E"/>
    <w:rsid w:val="00026B1A"/>
    <w:rsid w:val="000353A0"/>
    <w:rsid w:val="00035F5C"/>
    <w:rsid w:val="000366A9"/>
    <w:rsid w:val="0004286E"/>
    <w:rsid w:val="00051AA6"/>
    <w:rsid w:val="000553FF"/>
    <w:rsid w:val="000571DA"/>
    <w:rsid w:val="00066EF8"/>
    <w:rsid w:val="0007121F"/>
    <w:rsid w:val="000712AB"/>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4EFC"/>
    <w:rsid w:val="00116090"/>
    <w:rsid w:val="0012014F"/>
    <w:rsid w:val="00120B32"/>
    <w:rsid w:val="0012271B"/>
    <w:rsid w:val="0012280A"/>
    <w:rsid w:val="00124077"/>
    <w:rsid w:val="00127AC1"/>
    <w:rsid w:val="00141158"/>
    <w:rsid w:val="00146E1B"/>
    <w:rsid w:val="00147DAC"/>
    <w:rsid w:val="00151F95"/>
    <w:rsid w:val="00160F4E"/>
    <w:rsid w:val="0016464B"/>
    <w:rsid w:val="001649F6"/>
    <w:rsid w:val="001655CE"/>
    <w:rsid w:val="00166536"/>
    <w:rsid w:val="00171ECB"/>
    <w:rsid w:val="0017434E"/>
    <w:rsid w:val="00176BF8"/>
    <w:rsid w:val="00177549"/>
    <w:rsid w:val="00183130"/>
    <w:rsid w:val="00184DEA"/>
    <w:rsid w:val="0019405F"/>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27994"/>
    <w:rsid w:val="00234E28"/>
    <w:rsid w:val="00234E7F"/>
    <w:rsid w:val="002355CD"/>
    <w:rsid w:val="00236ED6"/>
    <w:rsid w:val="0024161F"/>
    <w:rsid w:val="00241BC4"/>
    <w:rsid w:val="0025274C"/>
    <w:rsid w:val="0025638A"/>
    <w:rsid w:val="00262051"/>
    <w:rsid w:val="00267FE2"/>
    <w:rsid w:val="002728FA"/>
    <w:rsid w:val="0028334E"/>
    <w:rsid w:val="00294EDD"/>
    <w:rsid w:val="00296065"/>
    <w:rsid w:val="002A0C84"/>
    <w:rsid w:val="002A5A06"/>
    <w:rsid w:val="002B2C4A"/>
    <w:rsid w:val="002B49EA"/>
    <w:rsid w:val="002B5252"/>
    <w:rsid w:val="002C0191"/>
    <w:rsid w:val="002C1087"/>
    <w:rsid w:val="002C5FB4"/>
    <w:rsid w:val="002E0F1E"/>
    <w:rsid w:val="002E26D2"/>
    <w:rsid w:val="002E56BB"/>
    <w:rsid w:val="002F32AA"/>
    <w:rsid w:val="002F4B4D"/>
    <w:rsid w:val="002F5FA7"/>
    <w:rsid w:val="002F66AB"/>
    <w:rsid w:val="003105B4"/>
    <w:rsid w:val="00314075"/>
    <w:rsid w:val="00327637"/>
    <w:rsid w:val="00331337"/>
    <w:rsid w:val="003504D4"/>
    <w:rsid w:val="00351814"/>
    <w:rsid w:val="00363C57"/>
    <w:rsid w:val="00363E12"/>
    <w:rsid w:val="003760A1"/>
    <w:rsid w:val="00381474"/>
    <w:rsid w:val="00381A14"/>
    <w:rsid w:val="00384C29"/>
    <w:rsid w:val="003909CD"/>
    <w:rsid w:val="00397DAB"/>
    <w:rsid w:val="003A7B21"/>
    <w:rsid w:val="003B1786"/>
    <w:rsid w:val="003B65F2"/>
    <w:rsid w:val="003C4124"/>
    <w:rsid w:val="003C515E"/>
    <w:rsid w:val="003C7D1A"/>
    <w:rsid w:val="003D120E"/>
    <w:rsid w:val="003D771F"/>
    <w:rsid w:val="004037EE"/>
    <w:rsid w:val="004047D2"/>
    <w:rsid w:val="004052AE"/>
    <w:rsid w:val="00405FD6"/>
    <w:rsid w:val="004125F4"/>
    <w:rsid w:val="004131F6"/>
    <w:rsid w:val="00414FCD"/>
    <w:rsid w:val="004151AB"/>
    <w:rsid w:val="00417404"/>
    <w:rsid w:val="00420291"/>
    <w:rsid w:val="00421469"/>
    <w:rsid w:val="00450055"/>
    <w:rsid w:val="00464DE3"/>
    <w:rsid w:val="00466C8B"/>
    <w:rsid w:val="00476C89"/>
    <w:rsid w:val="00477A72"/>
    <w:rsid w:val="0048015A"/>
    <w:rsid w:val="0048212A"/>
    <w:rsid w:val="00486556"/>
    <w:rsid w:val="0049327A"/>
    <w:rsid w:val="00493784"/>
    <w:rsid w:val="00495404"/>
    <w:rsid w:val="004961FE"/>
    <w:rsid w:val="004A1D95"/>
    <w:rsid w:val="004A27C9"/>
    <w:rsid w:val="004A3826"/>
    <w:rsid w:val="004A5EF0"/>
    <w:rsid w:val="004A6300"/>
    <w:rsid w:val="004B36B3"/>
    <w:rsid w:val="004B4937"/>
    <w:rsid w:val="004B6DB5"/>
    <w:rsid w:val="004D13F1"/>
    <w:rsid w:val="004D2A47"/>
    <w:rsid w:val="004E0492"/>
    <w:rsid w:val="004E264F"/>
    <w:rsid w:val="004E59DA"/>
    <w:rsid w:val="004F020F"/>
    <w:rsid w:val="004F21E3"/>
    <w:rsid w:val="00503FA0"/>
    <w:rsid w:val="00507C35"/>
    <w:rsid w:val="005141B5"/>
    <w:rsid w:val="005316C8"/>
    <w:rsid w:val="00531D3A"/>
    <w:rsid w:val="0053595D"/>
    <w:rsid w:val="0053742E"/>
    <w:rsid w:val="00537CA9"/>
    <w:rsid w:val="005418E9"/>
    <w:rsid w:val="00543414"/>
    <w:rsid w:val="00546381"/>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66E5"/>
    <w:rsid w:val="005C0BE5"/>
    <w:rsid w:val="005C20C4"/>
    <w:rsid w:val="005D51BB"/>
    <w:rsid w:val="005E1B43"/>
    <w:rsid w:val="005E6737"/>
    <w:rsid w:val="005F7EC2"/>
    <w:rsid w:val="006002F3"/>
    <w:rsid w:val="0060158B"/>
    <w:rsid w:val="006031FE"/>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08FE"/>
    <w:rsid w:val="0075189A"/>
    <w:rsid w:val="0075445C"/>
    <w:rsid w:val="007554BF"/>
    <w:rsid w:val="00756CA9"/>
    <w:rsid w:val="00760422"/>
    <w:rsid w:val="00765118"/>
    <w:rsid w:val="0077770B"/>
    <w:rsid w:val="0078700E"/>
    <w:rsid w:val="00792ED6"/>
    <w:rsid w:val="007953F0"/>
    <w:rsid w:val="007967BF"/>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54E3"/>
    <w:rsid w:val="00837F90"/>
    <w:rsid w:val="0084146D"/>
    <w:rsid w:val="0084370F"/>
    <w:rsid w:val="008455C3"/>
    <w:rsid w:val="00852FFC"/>
    <w:rsid w:val="00855A0F"/>
    <w:rsid w:val="00856D66"/>
    <w:rsid w:val="008642E3"/>
    <w:rsid w:val="00872299"/>
    <w:rsid w:val="008730C4"/>
    <w:rsid w:val="00873412"/>
    <w:rsid w:val="00874CD4"/>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E7FC1"/>
    <w:rsid w:val="008F008E"/>
    <w:rsid w:val="008F0586"/>
    <w:rsid w:val="008F32E3"/>
    <w:rsid w:val="00905AD6"/>
    <w:rsid w:val="00910869"/>
    <w:rsid w:val="00910A2D"/>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2D52"/>
    <w:rsid w:val="009F336A"/>
    <w:rsid w:val="00A0026C"/>
    <w:rsid w:val="00A013E7"/>
    <w:rsid w:val="00A03AD5"/>
    <w:rsid w:val="00A121F1"/>
    <w:rsid w:val="00A16C35"/>
    <w:rsid w:val="00A22F75"/>
    <w:rsid w:val="00A25147"/>
    <w:rsid w:val="00A31140"/>
    <w:rsid w:val="00A31E62"/>
    <w:rsid w:val="00A32C13"/>
    <w:rsid w:val="00A35971"/>
    <w:rsid w:val="00A40C16"/>
    <w:rsid w:val="00A42025"/>
    <w:rsid w:val="00A44818"/>
    <w:rsid w:val="00A4531E"/>
    <w:rsid w:val="00A45AB9"/>
    <w:rsid w:val="00A9245A"/>
    <w:rsid w:val="00AA098B"/>
    <w:rsid w:val="00AA5EF8"/>
    <w:rsid w:val="00AC7535"/>
    <w:rsid w:val="00AC7BE0"/>
    <w:rsid w:val="00AD61D0"/>
    <w:rsid w:val="00AD6373"/>
    <w:rsid w:val="00AF0243"/>
    <w:rsid w:val="00AF7B2C"/>
    <w:rsid w:val="00B0195E"/>
    <w:rsid w:val="00B0231C"/>
    <w:rsid w:val="00B030F4"/>
    <w:rsid w:val="00B1036C"/>
    <w:rsid w:val="00B112D0"/>
    <w:rsid w:val="00B14CC5"/>
    <w:rsid w:val="00B17271"/>
    <w:rsid w:val="00B24EA9"/>
    <w:rsid w:val="00B2779A"/>
    <w:rsid w:val="00B41CA2"/>
    <w:rsid w:val="00B432D0"/>
    <w:rsid w:val="00B479A7"/>
    <w:rsid w:val="00B55442"/>
    <w:rsid w:val="00B6486B"/>
    <w:rsid w:val="00B73CB2"/>
    <w:rsid w:val="00B778DB"/>
    <w:rsid w:val="00B842E1"/>
    <w:rsid w:val="00B87972"/>
    <w:rsid w:val="00B95C75"/>
    <w:rsid w:val="00B96BA4"/>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1748"/>
    <w:rsid w:val="00C22BD2"/>
    <w:rsid w:val="00C279D1"/>
    <w:rsid w:val="00C27E9F"/>
    <w:rsid w:val="00C308E0"/>
    <w:rsid w:val="00C30C8A"/>
    <w:rsid w:val="00C33DBC"/>
    <w:rsid w:val="00C34D81"/>
    <w:rsid w:val="00C35885"/>
    <w:rsid w:val="00C360C0"/>
    <w:rsid w:val="00C45D87"/>
    <w:rsid w:val="00C47C4A"/>
    <w:rsid w:val="00C51412"/>
    <w:rsid w:val="00C52A0A"/>
    <w:rsid w:val="00C61EA8"/>
    <w:rsid w:val="00C63B48"/>
    <w:rsid w:val="00C70664"/>
    <w:rsid w:val="00C74EB7"/>
    <w:rsid w:val="00C74F01"/>
    <w:rsid w:val="00C852B2"/>
    <w:rsid w:val="00C877FA"/>
    <w:rsid w:val="00C976D9"/>
    <w:rsid w:val="00CA25DB"/>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35BB"/>
    <w:rsid w:val="00D44B37"/>
    <w:rsid w:val="00D44E33"/>
    <w:rsid w:val="00D46493"/>
    <w:rsid w:val="00D46688"/>
    <w:rsid w:val="00D55CAF"/>
    <w:rsid w:val="00D5720A"/>
    <w:rsid w:val="00D572A4"/>
    <w:rsid w:val="00D61546"/>
    <w:rsid w:val="00D6445D"/>
    <w:rsid w:val="00D66A77"/>
    <w:rsid w:val="00D67752"/>
    <w:rsid w:val="00D727BA"/>
    <w:rsid w:val="00D72F4D"/>
    <w:rsid w:val="00D74384"/>
    <w:rsid w:val="00D77E0F"/>
    <w:rsid w:val="00D80D79"/>
    <w:rsid w:val="00D93F53"/>
    <w:rsid w:val="00DB55B8"/>
    <w:rsid w:val="00DC22D6"/>
    <w:rsid w:val="00DD5C58"/>
    <w:rsid w:val="00DF1E18"/>
    <w:rsid w:val="00E0184A"/>
    <w:rsid w:val="00E0603D"/>
    <w:rsid w:val="00E14976"/>
    <w:rsid w:val="00E17729"/>
    <w:rsid w:val="00E2593E"/>
    <w:rsid w:val="00E26669"/>
    <w:rsid w:val="00E335D7"/>
    <w:rsid w:val="00E348A7"/>
    <w:rsid w:val="00E40114"/>
    <w:rsid w:val="00E44D4A"/>
    <w:rsid w:val="00E45266"/>
    <w:rsid w:val="00E45743"/>
    <w:rsid w:val="00E53BE9"/>
    <w:rsid w:val="00E57325"/>
    <w:rsid w:val="00E60629"/>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2887"/>
    <w:rsid w:val="00FE398A"/>
    <w:rsid w:val="00FF1FC7"/>
    <w:rsid w:val="023D3CA0"/>
    <w:rsid w:val="023FF2A2"/>
    <w:rsid w:val="02AAAF01"/>
    <w:rsid w:val="02B07041"/>
    <w:rsid w:val="0301E769"/>
    <w:rsid w:val="031FC4EF"/>
    <w:rsid w:val="038F15C0"/>
    <w:rsid w:val="04799896"/>
    <w:rsid w:val="0480DB22"/>
    <w:rsid w:val="055C87F8"/>
    <w:rsid w:val="0569D0A2"/>
    <w:rsid w:val="068E8869"/>
    <w:rsid w:val="069AF41E"/>
    <w:rsid w:val="072C155C"/>
    <w:rsid w:val="0738DD9B"/>
    <w:rsid w:val="07B77951"/>
    <w:rsid w:val="080D01D9"/>
    <w:rsid w:val="081C0C5D"/>
    <w:rsid w:val="091C7FBA"/>
    <w:rsid w:val="0A113AED"/>
    <w:rsid w:val="0A213AC7"/>
    <w:rsid w:val="0A3DC991"/>
    <w:rsid w:val="0A60C99A"/>
    <w:rsid w:val="0ADFFFED"/>
    <w:rsid w:val="0B18F322"/>
    <w:rsid w:val="0B1C8A46"/>
    <w:rsid w:val="0C49D81F"/>
    <w:rsid w:val="0C796CF8"/>
    <w:rsid w:val="0CC46CFD"/>
    <w:rsid w:val="0D6E2905"/>
    <w:rsid w:val="0E1624E0"/>
    <w:rsid w:val="0E67C1C3"/>
    <w:rsid w:val="1022CA1B"/>
    <w:rsid w:val="106C8ED0"/>
    <w:rsid w:val="10E61649"/>
    <w:rsid w:val="11019DC5"/>
    <w:rsid w:val="110ED2C4"/>
    <w:rsid w:val="1138CC50"/>
    <w:rsid w:val="11472E82"/>
    <w:rsid w:val="1166B71C"/>
    <w:rsid w:val="11DF47AA"/>
    <w:rsid w:val="12B53CF0"/>
    <w:rsid w:val="12D79E3B"/>
    <w:rsid w:val="13A61D33"/>
    <w:rsid w:val="13BDFE29"/>
    <w:rsid w:val="13D7418D"/>
    <w:rsid w:val="140DFB09"/>
    <w:rsid w:val="1482D3AD"/>
    <w:rsid w:val="15C06E66"/>
    <w:rsid w:val="15F534F3"/>
    <w:rsid w:val="15F60FDC"/>
    <w:rsid w:val="161AA8B4"/>
    <w:rsid w:val="16679DBB"/>
    <w:rsid w:val="16E2DDE3"/>
    <w:rsid w:val="17451B27"/>
    <w:rsid w:val="17546902"/>
    <w:rsid w:val="178B3D31"/>
    <w:rsid w:val="17DE0925"/>
    <w:rsid w:val="17FED2F3"/>
    <w:rsid w:val="1A5B7C04"/>
    <w:rsid w:val="1A9104C0"/>
    <w:rsid w:val="1AA390BD"/>
    <w:rsid w:val="1AB469E2"/>
    <w:rsid w:val="1ACA6849"/>
    <w:rsid w:val="1AD3A463"/>
    <w:rsid w:val="1B7D2A74"/>
    <w:rsid w:val="1BDA0805"/>
    <w:rsid w:val="1C844A55"/>
    <w:rsid w:val="1CB976A5"/>
    <w:rsid w:val="1D513A11"/>
    <w:rsid w:val="1D8A277F"/>
    <w:rsid w:val="1DE7E4FA"/>
    <w:rsid w:val="1E2E50C2"/>
    <w:rsid w:val="1F35EF1C"/>
    <w:rsid w:val="1F474164"/>
    <w:rsid w:val="1FCB311E"/>
    <w:rsid w:val="1FF338CC"/>
    <w:rsid w:val="21BF730D"/>
    <w:rsid w:val="2497473F"/>
    <w:rsid w:val="24A07D4D"/>
    <w:rsid w:val="24E2C804"/>
    <w:rsid w:val="25355D40"/>
    <w:rsid w:val="2571BA5B"/>
    <w:rsid w:val="25816B14"/>
    <w:rsid w:val="25B6BD91"/>
    <w:rsid w:val="25E481D3"/>
    <w:rsid w:val="2605246B"/>
    <w:rsid w:val="26075E07"/>
    <w:rsid w:val="26EFB608"/>
    <w:rsid w:val="26FBD59E"/>
    <w:rsid w:val="27E42A0E"/>
    <w:rsid w:val="27FB22EA"/>
    <w:rsid w:val="2808A5AD"/>
    <w:rsid w:val="2840A7D1"/>
    <w:rsid w:val="28B813E7"/>
    <w:rsid w:val="297FDE25"/>
    <w:rsid w:val="29DBDD68"/>
    <w:rsid w:val="2A593E54"/>
    <w:rsid w:val="2A76C129"/>
    <w:rsid w:val="2A9B95A8"/>
    <w:rsid w:val="2B39BB8E"/>
    <w:rsid w:val="2B3D5E8F"/>
    <w:rsid w:val="2B8F06E1"/>
    <w:rsid w:val="2BC70F69"/>
    <w:rsid w:val="2C1F2BF2"/>
    <w:rsid w:val="2CD95C11"/>
    <w:rsid w:val="2D1F0A95"/>
    <w:rsid w:val="2D2B3E7E"/>
    <w:rsid w:val="2D4C14A3"/>
    <w:rsid w:val="2D50EF89"/>
    <w:rsid w:val="2D749DA7"/>
    <w:rsid w:val="2DF54770"/>
    <w:rsid w:val="2DF82991"/>
    <w:rsid w:val="2E2EE0A4"/>
    <w:rsid w:val="2EDAA249"/>
    <w:rsid w:val="2EEC9C9C"/>
    <w:rsid w:val="2F09E59B"/>
    <w:rsid w:val="2F2299E8"/>
    <w:rsid w:val="300E589B"/>
    <w:rsid w:val="302F2371"/>
    <w:rsid w:val="3067C75F"/>
    <w:rsid w:val="306BA4A1"/>
    <w:rsid w:val="3078F7B2"/>
    <w:rsid w:val="30D0D9F7"/>
    <w:rsid w:val="31113DF7"/>
    <w:rsid w:val="322CCC32"/>
    <w:rsid w:val="3269BC48"/>
    <w:rsid w:val="32CB98FE"/>
    <w:rsid w:val="32DF1D9A"/>
    <w:rsid w:val="33270681"/>
    <w:rsid w:val="333C2711"/>
    <w:rsid w:val="33E5CE6F"/>
    <w:rsid w:val="3434C0DE"/>
    <w:rsid w:val="346A3412"/>
    <w:rsid w:val="3477B801"/>
    <w:rsid w:val="3478E442"/>
    <w:rsid w:val="348A0D44"/>
    <w:rsid w:val="3518A664"/>
    <w:rsid w:val="355E0BA1"/>
    <w:rsid w:val="35CF0FC2"/>
    <w:rsid w:val="36E79701"/>
    <w:rsid w:val="370008EF"/>
    <w:rsid w:val="370D9396"/>
    <w:rsid w:val="373C4A3B"/>
    <w:rsid w:val="37932B19"/>
    <w:rsid w:val="38933302"/>
    <w:rsid w:val="38DFE4ED"/>
    <w:rsid w:val="3954A5AF"/>
    <w:rsid w:val="39924E24"/>
    <w:rsid w:val="3998319E"/>
    <w:rsid w:val="39B4D805"/>
    <w:rsid w:val="3A043867"/>
    <w:rsid w:val="3A5D8263"/>
    <w:rsid w:val="3C355A72"/>
    <w:rsid w:val="3C43ECB3"/>
    <w:rsid w:val="3D8E5EDD"/>
    <w:rsid w:val="3DFFF614"/>
    <w:rsid w:val="3E9E5F8B"/>
    <w:rsid w:val="3EFBB84C"/>
    <w:rsid w:val="3F4B722A"/>
    <w:rsid w:val="3F7F27C1"/>
    <w:rsid w:val="3FAAEFA3"/>
    <w:rsid w:val="3FBE6BE3"/>
    <w:rsid w:val="4094C422"/>
    <w:rsid w:val="4182B88B"/>
    <w:rsid w:val="4183F00A"/>
    <w:rsid w:val="4215D2B2"/>
    <w:rsid w:val="427E578F"/>
    <w:rsid w:val="4291D199"/>
    <w:rsid w:val="431AB775"/>
    <w:rsid w:val="4364B9AD"/>
    <w:rsid w:val="43901DD0"/>
    <w:rsid w:val="43F1D1DD"/>
    <w:rsid w:val="443A6169"/>
    <w:rsid w:val="445A519A"/>
    <w:rsid w:val="44FCED3E"/>
    <w:rsid w:val="452B84EC"/>
    <w:rsid w:val="46D59B1F"/>
    <w:rsid w:val="47295FF0"/>
    <w:rsid w:val="479686AD"/>
    <w:rsid w:val="47B2BC78"/>
    <w:rsid w:val="47FE635F"/>
    <w:rsid w:val="48522EEA"/>
    <w:rsid w:val="4871F294"/>
    <w:rsid w:val="487896DC"/>
    <w:rsid w:val="490FB3D6"/>
    <w:rsid w:val="497982E9"/>
    <w:rsid w:val="4A3DDD5E"/>
    <w:rsid w:val="4AD3D80E"/>
    <w:rsid w:val="4B2E7CAD"/>
    <w:rsid w:val="4C051806"/>
    <w:rsid w:val="4C62F9EC"/>
    <w:rsid w:val="4D18CB53"/>
    <w:rsid w:val="4D1FFE6A"/>
    <w:rsid w:val="4DC2254B"/>
    <w:rsid w:val="4DF2E08B"/>
    <w:rsid w:val="4E04B878"/>
    <w:rsid w:val="4E521F09"/>
    <w:rsid w:val="4E8455FD"/>
    <w:rsid w:val="4F3E1E99"/>
    <w:rsid w:val="5025B440"/>
    <w:rsid w:val="50A5C866"/>
    <w:rsid w:val="50DE6B7F"/>
    <w:rsid w:val="5224ED58"/>
    <w:rsid w:val="525B7032"/>
    <w:rsid w:val="5289AF5C"/>
    <w:rsid w:val="52B495E8"/>
    <w:rsid w:val="52F32281"/>
    <w:rsid w:val="542652BF"/>
    <w:rsid w:val="5461C8CC"/>
    <w:rsid w:val="54850EE2"/>
    <w:rsid w:val="54F24B1D"/>
    <w:rsid w:val="54FED8FC"/>
    <w:rsid w:val="55053FE0"/>
    <w:rsid w:val="551A9461"/>
    <w:rsid w:val="56020707"/>
    <w:rsid w:val="598B0EEF"/>
    <w:rsid w:val="599F1BE5"/>
    <w:rsid w:val="59B7CFED"/>
    <w:rsid w:val="59DD5364"/>
    <w:rsid w:val="59F4D7C5"/>
    <w:rsid w:val="5A65EDD3"/>
    <w:rsid w:val="5A6BFC94"/>
    <w:rsid w:val="5A8E4370"/>
    <w:rsid w:val="5A921D5C"/>
    <w:rsid w:val="5AC83C3C"/>
    <w:rsid w:val="5AF77B08"/>
    <w:rsid w:val="5B358C96"/>
    <w:rsid w:val="5B4F98CB"/>
    <w:rsid w:val="5B8AB33D"/>
    <w:rsid w:val="5BFAEF2C"/>
    <w:rsid w:val="5D0FDEB3"/>
    <w:rsid w:val="5D78D6AF"/>
    <w:rsid w:val="5D80B44B"/>
    <w:rsid w:val="5DF4A9A0"/>
    <w:rsid w:val="5E058CC8"/>
    <w:rsid w:val="5E1933B6"/>
    <w:rsid w:val="5E83DCC4"/>
    <w:rsid w:val="5E843EFB"/>
    <w:rsid w:val="5EEA8DA0"/>
    <w:rsid w:val="5FC3C14D"/>
    <w:rsid w:val="5FCB160F"/>
    <w:rsid w:val="601A4118"/>
    <w:rsid w:val="6035E5C1"/>
    <w:rsid w:val="609FFFBB"/>
    <w:rsid w:val="61BC13CE"/>
    <w:rsid w:val="61D6621B"/>
    <w:rsid w:val="6310E9BF"/>
    <w:rsid w:val="637836D7"/>
    <w:rsid w:val="6427DF68"/>
    <w:rsid w:val="645D2758"/>
    <w:rsid w:val="6480CF13"/>
    <w:rsid w:val="6498EA5A"/>
    <w:rsid w:val="64DCD0C8"/>
    <w:rsid w:val="65BE6EF4"/>
    <w:rsid w:val="65EE6C9E"/>
    <w:rsid w:val="660FD06D"/>
    <w:rsid w:val="6837EEF0"/>
    <w:rsid w:val="68B40E8E"/>
    <w:rsid w:val="6946DF78"/>
    <w:rsid w:val="6A61729D"/>
    <w:rsid w:val="6B70F6EC"/>
    <w:rsid w:val="6C63F236"/>
    <w:rsid w:val="6C6C1E31"/>
    <w:rsid w:val="6C986954"/>
    <w:rsid w:val="6D642C6F"/>
    <w:rsid w:val="6E419DFB"/>
    <w:rsid w:val="6F0B876D"/>
    <w:rsid w:val="6FDE1253"/>
    <w:rsid w:val="700651EA"/>
    <w:rsid w:val="709AA2B8"/>
    <w:rsid w:val="70C54168"/>
    <w:rsid w:val="70D857D0"/>
    <w:rsid w:val="70EE18D4"/>
    <w:rsid w:val="7101F34E"/>
    <w:rsid w:val="7122CC60"/>
    <w:rsid w:val="71C0AA9E"/>
    <w:rsid w:val="7239F1CB"/>
    <w:rsid w:val="7289DDE9"/>
    <w:rsid w:val="72CEE31F"/>
    <w:rsid w:val="72F3D7F6"/>
    <w:rsid w:val="73394ABE"/>
    <w:rsid w:val="7346F021"/>
    <w:rsid w:val="73B85473"/>
    <w:rsid w:val="73C22253"/>
    <w:rsid w:val="75BBCDF7"/>
    <w:rsid w:val="75CFC096"/>
    <w:rsid w:val="772169A8"/>
    <w:rsid w:val="772DBA24"/>
    <w:rsid w:val="77B4385D"/>
    <w:rsid w:val="77C30779"/>
    <w:rsid w:val="77C72150"/>
    <w:rsid w:val="77F0A4B2"/>
    <w:rsid w:val="77FB7F20"/>
    <w:rsid w:val="78109DCE"/>
    <w:rsid w:val="783D760A"/>
    <w:rsid w:val="78A396C1"/>
    <w:rsid w:val="78B35B83"/>
    <w:rsid w:val="78CBBA5B"/>
    <w:rsid w:val="791C8069"/>
    <w:rsid w:val="79226278"/>
    <w:rsid w:val="7969D83D"/>
    <w:rsid w:val="79B65CE5"/>
    <w:rsid w:val="7A40E6E2"/>
    <w:rsid w:val="7B8BB0C5"/>
    <w:rsid w:val="7BED46A7"/>
    <w:rsid w:val="7D2AAE42"/>
    <w:rsid w:val="7DDEABDF"/>
    <w:rsid w:val="7DEE1EE3"/>
    <w:rsid w:val="7EB553FD"/>
    <w:rsid w:val="7F04E225"/>
    <w:rsid w:val="7FC8EE1C"/>
    <w:rsid w:val="7FE276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81CB0E85-5D28-43C9-88D9-129CCA47A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unhideWhenUsed/>
    <w:rsid w:val="0028334E"/>
    <w:rPr>
      <w:sz w:val="20"/>
      <w:szCs w:val="20"/>
    </w:rPr>
  </w:style>
  <w:style w:type="character" w:customStyle="1" w:styleId="CommentTextChar">
    <w:name w:val="Comment Text Char"/>
    <w:basedOn w:val="DefaultParagraphFont"/>
    <w:link w:val="CommentText"/>
    <w:uiPriority w:val="99"/>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 w:type="paragraph" w:styleId="Revision">
    <w:name w:val="Revision"/>
    <w:hidden/>
    <w:uiPriority w:val="99"/>
    <w:semiHidden/>
    <w:rsid w:val="005316C8"/>
    <w:pPr>
      <w:widowControl/>
      <w:autoSpaceDE/>
      <w:autoSpaceDN/>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0.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RDefault="00E60629" w:rsidP="00E60629">
          <w:pPr>
            <w:pStyle w:val="68735E69C0C44AC3AA4F2CF3971D86DC"/>
          </w:pPr>
          <w:r w:rsidRPr="00DD46AB">
            <w:rPr>
              <w:rStyle w:val="PlaceholderText"/>
            </w:rPr>
            <w:t>Click or tap here to enter text.</w:t>
          </w:r>
        </w:p>
      </w:docPartBody>
    </w:docPart>
    <w:docPart>
      <w:docPartPr>
        <w:name w:val="CBA03E5AB305486892970266138CD6A5"/>
        <w:category>
          <w:name w:val="General"/>
          <w:gallery w:val="placeholder"/>
        </w:category>
        <w:types>
          <w:type w:val="bbPlcHdr"/>
        </w:types>
        <w:behaviors>
          <w:behavior w:val="content"/>
        </w:behaviors>
        <w:guid w:val="{72736D74-075B-4148-AD4D-95BB2DF35278}"/>
      </w:docPartPr>
      <w:docPartBody>
        <w:p w:rsidR="0002450E" w:rsidRDefault="0002450E">
          <w:r w:rsidRPr="33E5CE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2450E"/>
    <w:rsid w:val="000353A0"/>
    <w:rsid w:val="00051AA6"/>
    <w:rsid w:val="001D24FD"/>
    <w:rsid w:val="002A5A06"/>
    <w:rsid w:val="00353F07"/>
    <w:rsid w:val="00617FB1"/>
    <w:rsid w:val="0067009D"/>
    <w:rsid w:val="00680261"/>
    <w:rsid w:val="007212E4"/>
    <w:rsid w:val="00742FFC"/>
    <w:rsid w:val="007B0C47"/>
    <w:rsid w:val="008B16C2"/>
    <w:rsid w:val="008E7FC1"/>
    <w:rsid w:val="008F32E3"/>
    <w:rsid w:val="00910A2D"/>
    <w:rsid w:val="00AC4149"/>
    <w:rsid w:val="00B030F4"/>
    <w:rsid w:val="00B17271"/>
    <w:rsid w:val="00C2535B"/>
    <w:rsid w:val="00C45D87"/>
    <w:rsid w:val="00C51412"/>
    <w:rsid w:val="00D5025C"/>
    <w:rsid w:val="00E06B1F"/>
    <w:rsid w:val="00E606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2062</Words>
  <Characters>13139</Characters>
  <Application>Microsoft Office Word</Application>
  <DocSecurity>0</DocSecurity>
  <Lines>386</Lines>
  <Paragraphs>165</Paragraphs>
  <ScaleCrop>false</ScaleCrop>
  <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Boucher, Kathryn</dc:creator>
  <cp:keywords/>
  <cp:lastModifiedBy>Johnson, Cheryl (WBH)</cp:lastModifiedBy>
  <cp:revision>2</cp:revision>
  <cp:lastPrinted>2026-06-16T16:18:00Z</cp:lastPrinted>
  <dcterms:created xsi:type="dcterms:W3CDTF">2026-06-30T19:07:00Z</dcterms:created>
  <dcterms:modified xsi:type="dcterms:W3CDTF">2026-06-30T19:07:00Z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