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CD88" w14:textId="23DE2396" w:rsidR="00F118F7" w:rsidRDefault="005D3946">
      <w:r w:rsidRPr="005D3946">
        <w:drawing>
          <wp:inline distT="0" distB="0" distL="0" distR="0" wp14:anchorId="1C07E6C5" wp14:editId="6D3DBE3E">
            <wp:extent cx="5943600" cy="4211955"/>
            <wp:effectExtent l="0" t="0" r="0" b="0"/>
            <wp:docPr id="37664975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4975" name="Picture 1" descr="A screenshot of a grap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78B6C" w14:textId="77777777" w:rsidR="005D3946" w:rsidRDefault="005D3946"/>
    <w:p w14:paraId="0AD400FD" w14:textId="6F5E5CAD" w:rsidR="005D3946" w:rsidRDefault="005D3946">
      <w:r w:rsidRPr="005D3946">
        <w:lastRenderedPageBreak/>
        <w:drawing>
          <wp:inline distT="0" distB="0" distL="0" distR="0" wp14:anchorId="12163F34" wp14:editId="1DF31C8C">
            <wp:extent cx="4658375" cy="5010849"/>
            <wp:effectExtent l="0" t="0" r="8890" b="0"/>
            <wp:docPr id="1262246976" name="Picture 1" descr="A screenshot of a medical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46976" name="Picture 1" descr="A screenshot of a medical repor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35F27" w14:textId="77777777" w:rsidR="005D3946" w:rsidRDefault="005D3946"/>
    <w:p w14:paraId="708B7B71" w14:textId="77777777" w:rsidR="005D3946" w:rsidRDefault="005D3946"/>
    <w:sectPr w:rsidR="005D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6"/>
    <w:rsid w:val="002D531B"/>
    <w:rsid w:val="005D3946"/>
    <w:rsid w:val="00C35CCE"/>
    <w:rsid w:val="00C65619"/>
    <w:rsid w:val="00E330D1"/>
    <w:rsid w:val="00F118F7"/>
    <w:rsid w:val="00F72896"/>
    <w:rsid w:val="00F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E7EB"/>
  <w15:chartTrackingRefBased/>
  <w15:docId w15:val="{15A96B59-0997-468E-89FC-6C8B5C4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>Presbyterian Healthcare Services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Wilding, Brooke</dc:creator>
  <cp:keywords/>
  <dc:description/>
  <cp:lastModifiedBy>Wilding, Brooke</cp:lastModifiedBy>
  <cp:revision>1</cp:revision>
  <dcterms:created xsi:type="dcterms:W3CDTF">2025-06-25T19:43:00Z</dcterms:created>
  <dcterms:modified xsi:type="dcterms:W3CDTF">2025-06-25T19:50:00Z</dcterms:modified>
</cp:coreProperties>
</file>