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DC5F65" w:rsidP="00DC5F65" w:rsidRDefault="00DC5F65" w14:paraId="01BCA88D" w14:textId="77777777">
      <w:pPr>
        <w:spacing w:after="0"/>
        <w:jc w:val="center"/>
        <w:rPr>
          <w:rFonts w:ascii="Roboto" w:hAnsi="Roboto"/>
          <w:b/>
          <w:bCs/>
        </w:rPr>
      </w:pPr>
    </w:p>
    <w:p w:rsidR="009F6265" w:rsidP="00DC5F65" w:rsidRDefault="00DC5F65" w14:paraId="5C32860C" w14:textId="190F0F1D">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rsidRPr="00DC5F65" w:rsidR="00DC5F65" w:rsidRDefault="009C1743" w14:paraId="7CA87529" w14:textId="4D8E775B">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C37DBC">
                <v:stroke joinstyle="miter"/>
                <v:path gradientshapeok="t" o:connecttype="rect"/>
              </v:shapetype>
              <v:shape id="Text Box 1"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v:textbox>
                  <w:txbxContent>
                    <w:p w:rsidRPr="00DC5F65" w:rsidR="00DC5F65" w:rsidRDefault="009C1743" w14:paraId="7CA87529" w14:textId="4D8E775B">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rsidRPr="00DC5F65" w:rsidR="00DC5F65" w:rsidP="00DC5F65" w:rsidRDefault="00DC5F65" w14:paraId="1F21BC79" w14:textId="77777777">
      <w:pPr>
        <w:rPr>
          <w:rFonts w:ascii="Roboto" w:hAnsi="Roboto"/>
        </w:rPr>
      </w:pPr>
    </w:p>
    <w:p w:rsidR="007C069D" w:rsidP="00DC5F65" w:rsidRDefault="007C069D" w14:paraId="07D6B2AA" w14:textId="77777777">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rsidR="00DC5F65" w:rsidP="00DC5F65" w:rsidRDefault="007C069D" w14:paraId="379A248A" w14:textId="6CE5D89A">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rsidRPr="0088398D" w:rsidR="007C069D" w:rsidP="0088398D" w:rsidRDefault="007C069D" w14:paraId="474D14CA" w14:textId="7FD9A5F7">
      <w:pPr>
        <w:rPr>
          <w:rFonts w:ascii="Roboto" w:hAnsi="Roboto"/>
          <w:b/>
          <w:bCs/>
        </w:rPr>
      </w:pPr>
      <w:r w:rsidRPr="0088398D">
        <w:rPr>
          <w:rFonts w:ascii="Roboto" w:hAnsi="Roboto"/>
          <w:b/>
          <w:bCs/>
        </w:rPr>
        <w:t>ELIGIBILITY:</w:t>
      </w:r>
    </w:p>
    <w:p w:rsidR="0088398D" w:rsidP="007C069D" w:rsidRDefault="007C069D" w14:paraId="20DBF280" w14:textId="40DFE1BB">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rsidRPr="007C069D" w:rsidR="007C069D" w:rsidP="007C069D" w:rsidRDefault="0088398D" w14:paraId="263120F6" w14:textId="2760AD04">
      <w:pPr>
        <w:rPr>
          <w:rFonts w:ascii="Roboto" w:hAnsi="Roboto"/>
          <w:lang w:bidi="en-US"/>
        </w:rPr>
      </w:pPr>
      <w:r w:rsidRPr="0088398D">
        <w:rPr>
          <w:rFonts w:ascii="Roboto" w:hAnsi="Roboto"/>
          <w:b/>
          <w:bCs/>
          <w:lang w:bidi="en-US"/>
        </w:rPr>
        <w:t>Please share this</w:t>
      </w:r>
      <w:r w:rsidRPr="007C069D" w:rsidR="007C069D">
        <w:rPr>
          <w:rFonts w:ascii="Roboto" w:hAnsi="Roboto"/>
          <w:b/>
          <w:bCs/>
          <w:lang w:bidi="en-US"/>
        </w:rPr>
        <w:t xml:space="preserve"> application </w:t>
      </w:r>
      <w:r w:rsidRPr="0088398D">
        <w:rPr>
          <w:rFonts w:ascii="Roboto" w:hAnsi="Roboto"/>
          <w:b/>
          <w:bCs/>
          <w:lang w:bidi="en-US"/>
        </w:rPr>
        <w:t>with all</w:t>
      </w:r>
      <w:r w:rsidRPr="007C069D" w:rsidR="007C069D">
        <w:rPr>
          <w:rFonts w:ascii="Roboto" w:hAnsi="Roboto"/>
          <w:b/>
          <w:bCs/>
          <w:lang w:bidi="en-US"/>
        </w:rPr>
        <w:t xml:space="preserve"> clinical </w:t>
      </w:r>
      <w:r w:rsidRPr="0088398D">
        <w:rPr>
          <w:rFonts w:ascii="Roboto" w:hAnsi="Roboto"/>
          <w:b/>
          <w:bCs/>
          <w:lang w:bidi="en-US"/>
        </w:rPr>
        <w:t>and</w:t>
      </w:r>
      <w:r w:rsidRPr="007C069D" w:rsidR="007C069D">
        <w:rPr>
          <w:rFonts w:ascii="Roboto" w:hAnsi="Roboto"/>
          <w:b/>
          <w:bCs/>
          <w:lang w:bidi="en-US"/>
        </w:rPr>
        <w:t xml:space="preserve"> operational departments within your organization</w:t>
      </w:r>
      <w:r w:rsidRPr="007C069D" w:rsid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Pr="007C069D" w:rsidR="007C069D">
        <w:rPr>
          <w:rFonts w:ascii="Roboto" w:hAnsi="Roboto"/>
          <w:lang w:bidi="en-US"/>
        </w:rPr>
        <w:t xml:space="preserve">be interested in applying for an </w:t>
      </w:r>
      <w:r w:rsidR="00012837">
        <w:rPr>
          <w:rFonts w:ascii="Roboto" w:hAnsi="Roboto"/>
          <w:lang w:bidi="en-US"/>
        </w:rPr>
        <w:t xml:space="preserve">AEIX </w:t>
      </w:r>
      <w:r w:rsidRPr="007C069D" w:rsidR="007C069D">
        <w:rPr>
          <w:rFonts w:ascii="Roboto" w:hAnsi="Roboto"/>
          <w:lang w:bidi="en-US"/>
        </w:rPr>
        <w:t xml:space="preserve">Risk Management </w:t>
      </w:r>
      <w:r w:rsidR="00F668C0">
        <w:rPr>
          <w:rFonts w:ascii="Roboto" w:hAnsi="Roboto"/>
          <w:lang w:bidi="en-US"/>
        </w:rPr>
        <w:t>Grant</w:t>
      </w:r>
      <w:r w:rsidRPr="007C069D" w:rsidR="007C069D">
        <w:rPr>
          <w:rFonts w:ascii="Roboto" w:hAnsi="Roboto"/>
          <w:lang w:bidi="en-US"/>
        </w:rPr>
        <w:t xml:space="preserve">. </w:t>
      </w:r>
    </w:p>
    <w:p w:rsidR="007C069D" w:rsidP="0088398D" w:rsidRDefault="00F668C0" w14:paraId="166710A5" w14:textId="14D83C1A">
      <w:pPr>
        <w:pStyle w:val="ListParagraph"/>
        <w:numPr>
          <w:ilvl w:val="0"/>
          <w:numId w:val="23"/>
        </w:numPr>
        <w:rPr>
          <w:rFonts w:ascii="Roboto" w:hAnsi="Roboto"/>
        </w:rPr>
      </w:pPr>
      <w:r>
        <w:rPr>
          <w:rFonts w:ascii="Roboto" w:hAnsi="Roboto"/>
        </w:rPr>
        <w:t>Grants</w:t>
      </w:r>
      <w:r w:rsidRPr="0088398D" w:rsidR="0088398D">
        <w:rPr>
          <w:rFonts w:ascii="Roboto" w:hAnsi="Roboto"/>
        </w:rPr>
        <w:t xml:space="preserve"> are limited to projects that </w:t>
      </w:r>
      <w:r w:rsidR="009064AF">
        <w:rPr>
          <w:rFonts w:ascii="Roboto" w:hAnsi="Roboto"/>
        </w:rPr>
        <w:t>are forecasted to be</w:t>
      </w:r>
      <w:r w:rsidRPr="0088398D" w:rsidR="0088398D">
        <w:rPr>
          <w:rFonts w:ascii="Roboto" w:hAnsi="Roboto"/>
        </w:rPr>
        <w:t xml:space="preserve"> completed within the </w:t>
      </w:r>
      <w:r w:rsidR="009064AF">
        <w:rPr>
          <w:rFonts w:ascii="Roboto" w:hAnsi="Roboto"/>
        </w:rPr>
        <w:t xml:space="preserve">next eighteen (18) </w:t>
      </w:r>
      <w:r w:rsidRPr="0088398D" w:rsidR="0088398D">
        <w:rPr>
          <w:rFonts w:ascii="Roboto" w:hAnsi="Roboto"/>
        </w:rPr>
        <w:t>months.</w:t>
      </w:r>
    </w:p>
    <w:p w:rsidR="00792A5F" w:rsidP="0088398D" w:rsidRDefault="00792A5F" w14:paraId="582863EB" w14:textId="4E1DCA98">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rsidRPr="0088398D" w:rsidR="00CA76CF" w:rsidP="00CA76CF" w:rsidRDefault="00CA76CF" w14:paraId="4B54FDA5" w14:textId="47EC7F0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rsidR="0088398D" w:rsidP="0088398D" w:rsidRDefault="009064AF" w14:paraId="3A67D225" w14:textId="12AA13E7">
      <w:pPr>
        <w:pStyle w:val="ListParagraph"/>
        <w:numPr>
          <w:ilvl w:val="0"/>
          <w:numId w:val="23"/>
        </w:numPr>
        <w:rPr>
          <w:rFonts w:ascii="Roboto" w:hAnsi="Roboto"/>
        </w:rPr>
      </w:pPr>
      <w:r>
        <w:rPr>
          <w:rFonts w:ascii="Roboto" w:hAnsi="Roboto"/>
        </w:rPr>
        <w:t>Grant</w:t>
      </w:r>
      <w:r w:rsidRPr="0088398D" w:rsidR="0088398D">
        <w:rPr>
          <w:rFonts w:ascii="Roboto" w:hAnsi="Roboto"/>
        </w:rPr>
        <w:t xml:space="preserve">s must have accompanying </w:t>
      </w:r>
      <w:r>
        <w:rPr>
          <w:rFonts w:ascii="Roboto" w:hAnsi="Roboto"/>
        </w:rPr>
        <w:t xml:space="preserve">information </w:t>
      </w:r>
      <w:r w:rsidRPr="0088398D" w:rsidR="0088398D">
        <w:rPr>
          <w:rFonts w:ascii="Roboto" w:hAnsi="Roboto"/>
        </w:rPr>
        <w:t xml:space="preserve">that </w:t>
      </w:r>
      <w:r w:rsidR="00722EC8">
        <w:rPr>
          <w:rFonts w:ascii="Roboto" w:hAnsi="Roboto"/>
        </w:rPr>
        <w:t>supports</w:t>
      </w:r>
      <w:r w:rsidRPr="0088398D" w:rsidR="0088398D">
        <w:rPr>
          <w:rFonts w:ascii="Roboto" w:hAnsi="Roboto"/>
        </w:rPr>
        <w:t xml:space="preserve"> the </w:t>
      </w:r>
      <w:r w:rsidRPr="0088398D" w:rsidR="00B3069B">
        <w:rPr>
          <w:rFonts w:ascii="Roboto" w:hAnsi="Roboto"/>
        </w:rPr>
        <w:t>project</w:t>
      </w:r>
      <w:r w:rsidR="00B3069B">
        <w:rPr>
          <w:rFonts w:ascii="Roboto" w:hAnsi="Roboto"/>
        </w:rPr>
        <w:t>’s</w:t>
      </w:r>
      <w:r w:rsidR="00722EC8">
        <w:rPr>
          <w:rFonts w:ascii="Roboto" w:hAnsi="Roboto"/>
        </w:rPr>
        <w:t xml:space="preserve"> goals </w:t>
      </w:r>
      <w:r w:rsidRPr="0088398D" w:rsid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rsidRPr="007C069D" w:rsidR="007C069D" w:rsidP="0088398D" w:rsidRDefault="007C069D" w14:paraId="1ABE0E0D"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hAnsi="Roboto" w:eastAsia="Arial" w:cs="Arial"/>
          <w:b/>
          <w:bCs/>
          <w:kern w:val="0"/>
          <w:lang w:bidi="en-US"/>
          <w14:ligatures w14:val="none"/>
        </w:rPr>
      </w:pPr>
      <w:r w:rsidRPr="007C069D">
        <w:rPr>
          <w:rFonts w:ascii="Roboto" w:hAnsi="Roboto" w:eastAsia="Arial" w:cs="Arial"/>
          <w:b/>
          <w:bCs/>
          <w:kern w:val="0"/>
          <w:lang w:bidi="en-US"/>
          <w14:ligatures w14:val="none"/>
        </w:rPr>
        <w:t>INSTRUCTIONS:</w:t>
      </w:r>
    </w:p>
    <w:p w:rsidRPr="007C069D" w:rsidR="007C069D" w:rsidP="007C069D" w:rsidRDefault="007C069D" w14:paraId="082DB622"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Cs/>
          <w:kern w:val="0"/>
          <w:sz w:val="16"/>
          <w:szCs w:val="16"/>
          <w:lang w:bidi="en-US"/>
          <w14:ligatures w14:val="none"/>
        </w:rPr>
      </w:pPr>
    </w:p>
    <w:p w:rsidR="007C069D" w:rsidP="00736C40" w:rsidRDefault="007C069D" w14:paraId="6D99FDF7" w14:textId="77777777">
      <w:pPr>
        <w:widowControl w:val="0"/>
        <w:numPr>
          <w:ilvl w:val="0"/>
          <w:numId w:val="21"/>
        </w:numPr>
        <w:autoSpaceDE w:val="0"/>
        <w:autoSpaceDN w:val="0"/>
        <w:spacing w:after="0" w:line="240" w:lineRule="auto"/>
        <w:rPr>
          <w:rFonts w:ascii="Roboto" w:hAnsi="Roboto" w:eastAsia="Arial" w:cs="Arial"/>
          <w:kern w:val="0"/>
          <w:lang w:bidi="en-US"/>
          <w14:ligatures w14:val="none"/>
        </w:rPr>
      </w:pPr>
      <w:r w:rsidRPr="007C069D">
        <w:rPr>
          <w:rFonts w:ascii="Roboto" w:hAnsi="Roboto" w:eastAsia="Arial" w:cs="Arial"/>
          <w:kern w:val="0"/>
          <w:lang w:bidi="en-US"/>
          <w14:ligatures w14:val="none"/>
        </w:rPr>
        <w:t xml:space="preserve">Complete the application in its entirety. </w:t>
      </w:r>
    </w:p>
    <w:p w:rsidR="007C069D" w:rsidP="007C069D" w:rsidRDefault="0088398D" w14:paraId="2E88B3D3" w14:textId="238B97BA">
      <w:pPr>
        <w:pStyle w:val="ListParagraph"/>
        <w:widowControl w:val="0"/>
        <w:numPr>
          <w:ilvl w:val="0"/>
          <w:numId w:val="22"/>
        </w:numPr>
        <w:autoSpaceDE w:val="0"/>
        <w:autoSpaceDN w:val="0"/>
        <w:spacing w:after="0" w:line="240" w:lineRule="auto"/>
        <w:rPr>
          <w:rFonts w:ascii="Roboto" w:hAnsi="Roboto" w:eastAsia="Arial" w:cs="Arial"/>
          <w:kern w:val="0"/>
          <w:lang w:bidi="en-US"/>
          <w14:ligatures w14:val="none"/>
        </w:rPr>
      </w:pPr>
      <w:bookmarkStart w:name="_Hlk186806393" w:id="0"/>
      <w:r>
        <w:rPr>
          <w:rFonts w:ascii="Roboto" w:hAnsi="Roboto" w:eastAsia="Arial" w:cs="Arial"/>
          <w:kern w:val="0"/>
          <w:lang w:bidi="en-US"/>
          <w14:ligatures w14:val="none"/>
        </w:rPr>
        <w:t xml:space="preserve">In the event of missing or incomplete information, </w:t>
      </w:r>
      <w:r w:rsidRPr="00065891">
        <w:rPr>
          <w:rFonts w:ascii="Roboto" w:hAnsi="Roboto" w:eastAsia="Arial" w:cs="Arial"/>
          <w:i/>
          <w:iCs/>
          <w:kern w:val="0"/>
          <w:lang w:bidi="en-US"/>
          <w14:ligatures w14:val="none"/>
        </w:rPr>
        <w:t>i</w:t>
      </w:r>
      <w:r w:rsidRPr="00065891" w:rsidR="007C069D">
        <w:rPr>
          <w:rFonts w:ascii="Roboto" w:hAnsi="Roboto" w:eastAsia="Arial" w:cs="Arial"/>
          <w:i/>
          <w:iCs/>
          <w:kern w:val="0"/>
          <w:lang w:bidi="en-US"/>
          <w14:ligatures w14:val="none"/>
        </w:rPr>
        <w:t xml:space="preserve">f </w:t>
      </w:r>
      <w:r w:rsidRPr="007C069D" w:rsidR="007C069D">
        <w:rPr>
          <w:rFonts w:ascii="Roboto" w:hAnsi="Roboto" w:eastAsia="Arial" w:cs="Arial"/>
          <w:kern w:val="0"/>
          <w:lang w:bidi="en-US"/>
          <w14:ligatures w14:val="none"/>
        </w:rPr>
        <w:t>the timeline allows, AEIX will send applications back to the member and request completion and/or clarification of the application.</w:t>
      </w:r>
    </w:p>
    <w:p w:rsidR="0088398D" w:rsidP="0088398D" w:rsidRDefault="007C069D" w14:paraId="20BDBC7F" w14:textId="4ACE8F5E">
      <w:pPr>
        <w:pStyle w:val="ListParagraph"/>
        <w:widowControl w:val="0"/>
        <w:numPr>
          <w:ilvl w:val="0"/>
          <w:numId w:val="22"/>
        </w:numPr>
        <w:autoSpaceDE w:val="0"/>
        <w:autoSpaceDN w:val="0"/>
        <w:spacing w:after="0" w:line="240" w:lineRule="auto"/>
        <w:rPr>
          <w:rFonts w:ascii="Roboto" w:hAnsi="Roboto" w:eastAsia="Arial" w:cs="Arial"/>
          <w:kern w:val="0"/>
          <w:lang w:bidi="en-US"/>
          <w14:ligatures w14:val="none"/>
        </w:rPr>
      </w:pPr>
      <w:r w:rsidRPr="007C069D">
        <w:rPr>
          <w:rFonts w:ascii="Roboto" w:hAnsi="Roboto" w:eastAsia="Arial" w:cs="Arial"/>
          <w:kern w:val="0"/>
          <w:lang w:bidi="en-US"/>
          <w14:ligatures w14:val="none"/>
        </w:rPr>
        <w:t>Blanks and/or incomplete information may result in disqualification</w:t>
      </w:r>
      <w:r>
        <w:rPr>
          <w:rFonts w:ascii="Roboto" w:hAnsi="Roboto" w:eastAsia="Arial" w:cs="Arial"/>
          <w:kern w:val="0"/>
          <w:lang w:bidi="en-US"/>
          <w14:ligatures w14:val="none"/>
        </w:rPr>
        <w:t xml:space="preserve"> if the deadline for application submission has passed</w:t>
      </w:r>
      <w:bookmarkEnd w:id="0"/>
      <w:r>
        <w:rPr>
          <w:rFonts w:ascii="Roboto" w:hAnsi="Roboto" w:eastAsia="Arial" w:cs="Arial"/>
          <w:kern w:val="0"/>
          <w:lang w:bidi="en-US"/>
          <w14:ligatures w14:val="none"/>
        </w:rPr>
        <w:t>.</w:t>
      </w:r>
    </w:p>
    <w:p w:rsidRPr="00545040" w:rsidR="0098406E" w:rsidP="0098406E" w:rsidRDefault="0098406E" w14:paraId="491D2E58" w14:textId="77777777">
      <w:pPr>
        <w:pStyle w:val="ListParagraph"/>
        <w:widowControl w:val="0"/>
        <w:autoSpaceDE w:val="0"/>
        <w:autoSpaceDN w:val="0"/>
        <w:spacing w:after="0" w:line="240" w:lineRule="auto"/>
        <w:ind w:left="1080"/>
        <w:rPr>
          <w:rFonts w:ascii="Roboto" w:hAnsi="Roboto" w:eastAsia="Arial" w:cs="Arial"/>
          <w:kern w:val="0"/>
          <w:sz w:val="8"/>
          <w:szCs w:val="8"/>
          <w:lang w:bidi="en-US"/>
          <w14:ligatures w14:val="none"/>
        </w:rPr>
      </w:pPr>
    </w:p>
    <w:p w:rsidR="0098406E" w:rsidP="0098406E" w:rsidRDefault="0098406E" w14:paraId="1F1984AE" w14:textId="0A5A340D">
      <w:pPr>
        <w:pStyle w:val="ListParagraph"/>
        <w:widowControl w:val="0"/>
        <w:numPr>
          <w:ilvl w:val="0"/>
          <w:numId w:val="21"/>
        </w:numPr>
        <w:autoSpaceDE w:val="0"/>
        <w:autoSpaceDN w:val="0"/>
        <w:spacing w:after="0" w:line="240" w:lineRule="auto"/>
        <w:rPr>
          <w:rFonts w:ascii="Roboto" w:hAnsi="Roboto" w:eastAsia="Arial" w:cs="Arial"/>
          <w:kern w:val="0"/>
          <w:lang w:bidi="en-US"/>
          <w14:ligatures w14:val="none"/>
        </w:rPr>
      </w:pPr>
      <w:r>
        <w:rPr>
          <w:rFonts w:ascii="Roboto" w:hAnsi="Roboto" w:eastAsia="Arial" w:cs="Arial"/>
          <w:kern w:val="0"/>
          <w:lang w:bidi="en-US"/>
          <w14:ligatures w14:val="none"/>
        </w:rPr>
        <w:t xml:space="preserve">Applications must be submitted to AEIX in </w:t>
      </w:r>
      <w:r w:rsidRPr="00F61CD9">
        <w:rPr>
          <w:rFonts w:ascii="Roboto" w:hAnsi="Roboto" w:eastAsia="Arial" w:cs="Arial"/>
          <w:b/>
          <w:bCs/>
          <w:kern w:val="0"/>
          <w:lang w:bidi="en-US"/>
          <w14:ligatures w14:val="none"/>
        </w:rPr>
        <w:t>WORD</w:t>
      </w:r>
      <w:r>
        <w:rPr>
          <w:rFonts w:ascii="Roboto" w:hAnsi="Roboto" w:eastAsia="Arial" w:cs="Arial"/>
          <w:kern w:val="0"/>
          <w:lang w:bidi="en-US"/>
          <w14:ligatures w14:val="none"/>
        </w:rPr>
        <w:t xml:space="preserve"> format.</w:t>
      </w:r>
    </w:p>
    <w:p w:rsidR="00F23A11" w:rsidP="00F23A11" w:rsidRDefault="0098406E" w14:paraId="25C4E580" w14:textId="77777777">
      <w:pPr>
        <w:pStyle w:val="ListParagraph"/>
        <w:widowControl w:val="0"/>
        <w:numPr>
          <w:ilvl w:val="0"/>
          <w:numId w:val="22"/>
        </w:numPr>
        <w:autoSpaceDE w:val="0"/>
        <w:autoSpaceDN w:val="0"/>
        <w:spacing w:after="0" w:line="240" w:lineRule="auto"/>
        <w:rPr>
          <w:rFonts w:ascii="Roboto" w:hAnsi="Roboto" w:eastAsia="Arial" w:cs="Arial"/>
          <w:kern w:val="0"/>
          <w:lang w:bidi="en-US"/>
          <w14:ligatures w14:val="none"/>
        </w:rPr>
      </w:pPr>
      <w:r>
        <w:rPr>
          <w:rFonts w:ascii="Roboto" w:hAnsi="Roboto" w:eastAsia="Arial" w:cs="Arial"/>
          <w:kern w:val="0"/>
          <w:lang w:bidi="en-US"/>
          <w14:ligatures w14:val="none"/>
        </w:rPr>
        <w:t xml:space="preserve">Applications must </w:t>
      </w:r>
      <w:r w:rsidR="00065891">
        <w:rPr>
          <w:rFonts w:ascii="Roboto" w:hAnsi="Roboto" w:eastAsia="Arial" w:cs="Arial"/>
          <w:kern w:val="0"/>
          <w:lang w:bidi="en-US"/>
          <w14:ligatures w14:val="none"/>
        </w:rPr>
        <w:t xml:space="preserve">be completed electronically (typed) and </w:t>
      </w:r>
      <w:r>
        <w:rPr>
          <w:rFonts w:ascii="Roboto" w:hAnsi="Roboto" w:eastAsia="Arial" w:cs="Arial"/>
          <w:kern w:val="0"/>
          <w:lang w:bidi="en-US"/>
          <w14:ligatures w14:val="none"/>
        </w:rPr>
        <w:t>be sent in an editable format (do not scan and send the document or send in a non-editable format)</w:t>
      </w:r>
      <w:r w:rsidR="00065891">
        <w:rPr>
          <w:rFonts w:ascii="Roboto" w:hAnsi="Roboto" w:eastAsia="Arial" w:cs="Arial"/>
          <w:kern w:val="0"/>
          <w:lang w:bidi="en-US"/>
          <w14:ligatures w14:val="none"/>
        </w:rPr>
        <w:t>.</w:t>
      </w:r>
    </w:p>
    <w:p w:rsidR="00F23A11" w:rsidP="00F23A11" w:rsidRDefault="00F23A11" w14:paraId="4A15AF68" w14:textId="77777777">
      <w:pPr>
        <w:pStyle w:val="ListParagraph"/>
        <w:widowControl w:val="0"/>
        <w:autoSpaceDE w:val="0"/>
        <w:autoSpaceDN w:val="0"/>
        <w:spacing w:after="0" w:line="240" w:lineRule="auto"/>
        <w:ind w:left="1080"/>
        <w:rPr>
          <w:rFonts w:ascii="Roboto" w:hAnsi="Roboto" w:eastAsia="Arial" w:cs="Arial"/>
          <w:kern w:val="0"/>
          <w:lang w:bidi="en-US"/>
          <w14:ligatures w14:val="none"/>
        </w:rPr>
      </w:pPr>
    </w:p>
    <w:p w:rsidRPr="00F23A11" w:rsidR="00F23A11" w:rsidP="00F23A11" w:rsidRDefault="00F23A11" w14:paraId="25E79028" w14:textId="77512ED7">
      <w:pPr>
        <w:pStyle w:val="ListParagraph"/>
        <w:widowControl w:val="0"/>
        <w:numPr>
          <w:ilvl w:val="0"/>
          <w:numId w:val="21"/>
        </w:numPr>
        <w:autoSpaceDE w:val="0"/>
        <w:autoSpaceDN w:val="0"/>
        <w:spacing w:after="0" w:line="240" w:lineRule="auto"/>
        <w:rPr>
          <w:rFonts w:ascii="Roboto" w:hAnsi="Roboto" w:eastAsia="Arial"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w:history="1" r:id="rId9">
        <w:r w:rsidRPr="00F23A11">
          <w:rPr>
            <w:rStyle w:val="Hyperlink"/>
            <w:rFonts w:ascii="Roboto" w:hAnsi="Roboto"/>
            <w:bCs/>
            <w:lang w:bidi="en-US"/>
          </w:rPr>
          <w:t>aeixawards@premierinc.com</w:t>
        </w:r>
      </w:hyperlink>
      <w:r w:rsidRPr="00F23A11">
        <w:rPr>
          <w:rFonts w:ascii="Roboto" w:hAnsi="Roboto"/>
          <w:bCs/>
          <w:lang w:bidi="en-US"/>
        </w:rPr>
        <w:t>.</w:t>
      </w:r>
    </w:p>
    <w:p w:rsidRPr="003A3D14" w:rsidR="003A3D14" w:rsidP="003A3D14" w:rsidRDefault="003A3D14" w14:paraId="66323505" w14:textId="77777777">
      <w:pPr>
        <w:widowControl w:val="0"/>
        <w:autoSpaceDE w:val="0"/>
        <w:autoSpaceDN w:val="0"/>
        <w:spacing w:after="0" w:line="240" w:lineRule="auto"/>
        <w:ind w:left="720"/>
        <w:rPr>
          <w:rFonts w:ascii="Roboto" w:hAnsi="Roboto" w:eastAsia="Arial" w:cs="Arial"/>
          <w:bCs/>
          <w:kern w:val="0"/>
          <w:sz w:val="12"/>
          <w:szCs w:val="12"/>
          <w:lang w:bidi="en-US"/>
          <w14:ligatures w14:val="none"/>
        </w:rPr>
      </w:pPr>
    </w:p>
    <w:p w:rsidRPr="00545040" w:rsidR="00545040" w:rsidP="00545040" w:rsidRDefault="00545040" w14:paraId="28483DC7" w14:textId="3AB54396">
      <w:pPr>
        <w:pStyle w:val="ListParagraph"/>
        <w:numPr>
          <w:ilvl w:val="0"/>
          <w:numId w:val="21"/>
        </w:numPr>
        <w:rPr>
          <w:rFonts w:ascii="Roboto" w:hAnsi="Roboto" w:eastAsia="Arial" w:cs="Arial"/>
          <w:bCs/>
          <w:kern w:val="0"/>
          <w:lang w:bidi="en-US"/>
          <w14:ligatures w14:val="none"/>
        </w:rPr>
      </w:pPr>
      <w:r>
        <w:rPr>
          <w:rFonts w:ascii="Roboto" w:hAnsi="Roboto" w:eastAsia="Arial" w:cs="Arial"/>
          <w:bCs/>
          <w:kern w:val="0"/>
          <w:lang w:bidi="en-US"/>
          <w14:ligatures w14:val="none"/>
        </w:rPr>
        <w:t xml:space="preserve">Please note, </w:t>
      </w:r>
      <w:r w:rsidR="008B4152">
        <w:rPr>
          <w:rFonts w:ascii="Roboto" w:hAnsi="Roboto" w:eastAsia="Arial" w:cs="Arial"/>
          <w:bCs/>
          <w:kern w:val="0"/>
          <w:lang w:bidi="en-US"/>
          <w14:ligatures w14:val="none"/>
        </w:rPr>
        <w:t>grant</w:t>
      </w:r>
      <w:r w:rsidRPr="00545040">
        <w:rPr>
          <w:rFonts w:ascii="Roboto" w:hAnsi="Roboto" w:eastAsia="Arial" w:cs="Arial"/>
          <w:bCs/>
          <w:kern w:val="0"/>
          <w:lang w:bidi="en-US"/>
          <w14:ligatures w14:val="none"/>
        </w:rPr>
        <w:t xml:space="preserve"> monies are not intended to be used for reimbursing hospital staff or the project participants to compensate them</w:t>
      </w:r>
      <w:r>
        <w:rPr>
          <w:rFonts w:ascii="Roboto" w:hAnsi="Roboto" w:eastAsia="Arial" w:cs="Arial"/>
          <w:bCs/>
          <w:kern w:val="0"/>
          <w:lang w:bidi="en-US"/>
          <w14:ligatures w14:val="none"/>
        </w:rPr>
        <w:t xml:space="preserve"> financially</w:t>
      </w:r>
      <w:r w:rsidRPr="00545040">
        <w:rPr>
          <w:rFonts w:ascii="Roboto" w:hAnsi="Roboto" w:eastAsia="Arial" w:cs="Arial"/>
          <w:bCs/>
          <w:kern w:val="0"/>
          <w:lang w:bidi="en-US"/>
          <w14:ligatures w14:val="none"/>
        </w:rPr>
        <w:t xml:space="preserve"> for their efforts.</w:t>
      </w:r>
    </w:p>
    <w:p w:rsidR="00545040" w:rsidP="00545040" w:rsidRDefault="00545040" w14:paraId="29FC7F07" w14:textId="77777777">
      <w:pPr>
        <w:pStyle w:val="ListParagraph"/>
        <w:rPr>
          <w:rFonts w:ascii="Roboto" w:hAnsi="Roboto" w:eastAsia="Arial" w:cs="Arial"/>
          <w:bCs/>
          <w:kern w:val="0"/>
          <w:lang w:bidi="en-US"/>
          <w14:ligatures w14:val="none"/>
        </w:rPr>
      </w:pPr>
    </w:p>
    <w:p w:rsidRPr="0098406E" w:rsidR="000C0E55" w:rsidP="000C0E55" w:rsidRDefault="000C0E55" w14:paraId="59DDE6E7"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bookmarkStart w:name="_Hlk195682210" w:id="1"/>
      <w:r w:rsidRPr="0098406E">
        <w:rPr>
          <w:rFonts w:ascii="Roboto" w:hAnsi="Roboto" w:eastAsia="Arial" w:cs="Arial"/>
          <w:b/>
          <w:color w:val="C00000"/>
          <w:kern w:val="0"/>
          <w:lang w:bidi="en-US"/>
          <w14:ligatures w14:val="none"/>
        </w:rPr>
        <w:t xml:space="preserve">DEADLINE FOR AWARD APPLICATIONS IS FRIDAY </w:t>
      </w:r>
      <w:r>
        <w:rPr>
          <w:rFonts w:ascii="Roboto" w:hAnsi="Roboto" w:eastAsia="Arial" w:cs="Arial"/>
          <w:b/>
          <w:color w:val="C00000"/>
          <w:kern w:val="0"/>
          <w:lang w:bidi="en-US"/>
          <w14:ligatures w14:val="none"/>
        </w:rPr>
        <w:t>JULY 18</w:t>
      </w:r>
      <w:r w:rsidRPr="00060982">
        <w:rPr>
          <w:rFonts w:ascii="Roboto" w:hAnsi="Roboto" w:eastAsia="Arial" w:cs="Arial"/>
          <w:b/>
          <w:color w:val="C00000"/>
          <w:kern w:val="0"/>
          <w:vertAlign w:val="superscript"/>
          <w:lang w:bidi="en-US"/>
          <w14:ligatures w14:val="none"/>
        </w:rPr>
        <w:t>th</w:t>
      </w:r>
      <w:r w:rsidRPr="0098406E">
        <w:rPr>
          <w:rFonts w:ascii="Roboto" w:hAnsi="Roboto" w:eastAsia="Arial" w:cs="Arial"/>
          <w:b/>
          <w:color w:val="C00000"/>
          <w:kern w:val="0"/>
          <w:lang w:bidi="en-US"/>
          <w14:ligatures w14:val="none"/>
        </w:rPr>
        <w:t>, 2025</w:t>
      </w:r>
    </w:p>
    <w:p w:rsidR="000C0E55" w:rsidP="000C0E55" w:rsidRDefault="000C0E55" w14:paraId="30F01040" w14:textId="77777777">
      <w:pPr>
        <w:widowControl w:val="0"/>
        <w:autoSpaceDE w:val="0"/>
        <w:autoSpaceDN w:val="0"/>
        <w:spacing w:after="0" w:line="240" w:lineRule="auto"/>
        <w:rPr>
          <w:rFonts w:ascii="Roboto" w:hAnsi="Roboto" w:eastAsia="Arial" w:cs="Arial"/>
          <w:bCs/>
          <w:kern w:val="0"/>
          <w:lang w:bidi="en-US"/>
          <w14:ligatures w14:val="none"/>
        </w:rPr>
      </w:pPr>
    </w:p>
    <w:p w:rsidRPr="00C075A4" w:rsidR="00C075A4" w:rsidP="0098406E" w:rsidRDefault="00862E31" w14:paraId="3F1D4A83" w14:textId="3AA673DE">
      <w:pPr>
        <w:widowControl w:val="0"/>
        <w:autoSpaceDE w:val="0"/>
        <w:autoSpaceDN w:val="0"/>
        <w:spacing w:after="0" w:line="240" w:lineRule="auto"/>
        <w:jc w:val="center"/>
        <w:rPr>
          <w:rFonts w:ascii="Roboto" w:hAnsi="Roboto" w:eastAsia="Arial" w:cs="Arial"/>
          <w:b/>
          <w:color w:val="C00000"/>
          <w:kern w:val="0"/>
          <w:lang w:bidi="en-US"/>
          <w14:ligatures w14:val="none"/>
        </w:rPr>
      </w:pPr>
      <w:r>
        <w:rPr>
          <w:rFonts w:ascii="Roboto" w:hAnsi="Roboto" w:eastAsia="Arial" w:cs="Arial"/>
          <w:b/>
          <w:color w:val="C00000"/>
          <w:kern w:val="0"/>
          <w:lang w:bidi="en-US"/>
          <w14:ligatures w14:val="none"/>
        </w:rPr>
        <w:t>If selected for a GRANT</w:t>
      </w:r>
      <w:r w:rsidR="00481F05">
        <w:rPr>
          <w:rFonts w:ascii="Roboto" w:hAnsi="Roboto" w:eastAsia="Arial" w:cs="Arial"/>
          <w:b/>
          <w:color w:val="C00000"/>
          <w:kern w:val="0"/>
          <w:lang w:bidi="en-US"/>
          <w14:ligatures w14:val="none"/>
        </w:rPr>
        <w:t xml:space="preserve"> award</w:t>
      </w:r>
      <w:r w:rsidR="00C075A4">
        <w:rPr>
          <w:rFonts w:ascii="Roboto" w:hAnsi="Roboto" w:eastAsia="Arial" w:cs="Arial"/>
          <w:b/>
          <w:color w:val="C00000"/>
          <w:kern w:val="0"/>
          <w:lang w:bidi="en-US"/>
          <w14:ligatures w14:val="none"/>
        </w:rPr>
        <w:t xml:space="preserve"> - </w:t>
      </w:r>
      <w:r w:rsidRPr="00C075A4" w:rsidR="00C075A4">
        <w:rPr>
          <w:rFonts w:ascii="Roboto" w:hAnsi="Roboto" w:eastAsia="Arial" w:cs="Arial"/>
          <w:b/>
          <w:color w:val="C00000"/>
          <w:kern w:val="0"/>
          <w:lang w:bidi="en-US"/>
          <w14:ligatures w14:val="none"/>
        </w:rPr>
        <w:t>GRANT Funds become available January 1, 2026.</w:t>
      </w:r>
    </w:p>
    <w:p w:rsidRPr="00972C56" w:rsidR="0098406E" w:rsidP="0098406E" w:rsidRDefault="0098406E" w14:paraId="27EE2B30" w14:textId="59B36BD4">
      <w:pPr>
        <w:widowControl w:val="0"/>
        <w:autoSpaceDE w:val="0"/>
        <w:autoSpaceDN w:val="0"/>
        <w:spacing w:after="0" w:line="240" w:lineRule="auto"/>
        <w:rPr>
          <w:rFonts w:ascii="Roboto" w:hAnsi="Roboto" w:eastAsia="Arial" w:cs="Arial"/>
          <w:bCs/>
          <w:i/>
          <w:iCs/>
          <w:kern w:val="0"/>
          <w:lang w:bidi="en-US"/>
          <w14:ligatures w14:val="none"/>
        </w:rPr>
      </w:pPr>
    </w:p>
    <w:bookmarkEnd w:id="1"/>
    <w:p w:rsidR="009F5FE8" w:rsidP="007C069D" w:rsidRDefault="007C069D" w14:paraId="1DBB15A7" w14:textId="42C1275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
          <w:bCs/>
          <w:kern w:val="0"/>
          <w:lang w:bidi="en-US"/>
          <w14:ligatures w14:val="none"/>
        </w:rPr>
      </w:pPr>
      <w:r w:rsidRPr="007C069D">
        <w:rPr>
          <w:rFonts w:ascii="Roboto" w:hAnsi="Roboto" w:eastAsia="Arial" w:cs="Arial"/>
          <w:b/>
          <w:bCs/>
          <w:kern w:val="0"/>
          <w:lang w:bidi="en-US"/>
          <w14:ligatures w14:val="none"/>
        </w:rPr>
        <w:t xml:space="preserve"> </w:t>
      </w:r>
    </w:p>
    <w:p w:rsidRPr="007C069D" w:rsidR="009F5FE8" w:rsidP="007C069D" w:rsidRDefault="009F5FE8" w14:paraId="321AF3E0"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
          <w:bCs/>
          <w:kern w:val="0"/>
          <w:lang w:bidi="en-US"/>
          <w14:ligatures w14:val="none"/>
        </w:rPr>
      </w:pPr>
    </w:p>
    <w:p w:rsidR="0098406E" w:rsidP="0098406E" w:rsidRDefault="00481F05" w14:paraId="1E3477F0" w14:textId="4DE8C3C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Arial"/>
          <w:b/>
          <w:bCs/>
          <w:kern w:val="0"/>
          <w:u w:val="single"/>
          <w:lang w:bidi="en-US"/>
          <w14:ligatures w14:val="none"/>
        </w:rPr>
      </w:pPr>
      <w:r>
        <w:rPr>
          <w:rFonts w:ascii="Roboto" w:hAnsi="Roboto" w:eastAsia="Arial" w:cs="Arial"/>
          <w:b/>
          <w:bCs/>
          <w:kern w:val="0"/>
          <w:u w:val="single"/>
          <w:lang w:bidi="en-US"/>
          <w14:ligatures w14:val="none"/>
        </w:rPr>
        <w:lastRenderedPageBreak/>
        <w:t>Lighthouse Award</w:t>
      </w:r>
      <w:r w:rsidRPr="0098406E" w:rsidR="0098406E">
        <w:rPr>
          <w:rFonts w:ascii="Roboto" w:hAnsi="Roboto" w:eastAsia="Arial" w:cs="Arial"/>
          <w:b/>
          <w:bCs/>
          <w:kern w:val="0"/>
          <w:u w:val="single"/>
          <w:lang w:bidi="en-US"/>
          <w14:ligatures w14:val="none"/>
        </w:rPr>
        <w:t xml:space="preserve"> </w:t>
      </w:r>
      <w:r w:rsidR="00C075A4">
        <w:rPr>
          <w:rFonts w:ascii="Roboto" w:hAnsi="Roboto" w:eastAsia="Arial" w:cs="Arial"/>
          <w:b/>
          <w:bCs/>
          <w:kern w:val="0"/>
          <w:u w:val="single"/>
          <w:lang w:bidi="en-US"/>
          <w14:ligatures w14:val="none"/>
        </w:rPr>
        <w:t>GRANT</w:t>
      </w:r>
      <w:r w:rsidRPr="0098406E" w:rsidR="0098406E">
        <w:rPr>
          <w:rFonts w:ascii="Roboto" w:hAnsi="Roboto" w:eastAsia="Arial" w:cs="Arial"/>
          <w:b/>
          <w:bCs/>
          <w:kern w:val="0"/>
          <w:u w:val="single"/>
          <w:lang w:bidi="en-US"/>
          <w14:ligatures w14:val="none"/>
        </w:rPr>
        <w:t xml:space="preserve"> Application</w:t>
      </w:r>
    </w:p>
    <w:p w:rsidR="00125908" w:rsidP="0098406E" w:rsidRDefault="00125908" w14:paraId="7C41885A"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Arial"/>
          <w:b/>
          <w:bCs/>
          <w:kern w:val="0"/>
          <w:u w:val="single"/>
          <w:lang w:bidi="en-US"/>
          <w14:ligatures w14:val="none"/>
        </w:rPr>
      </w:pPr>
    </w:p>
    <w:p w:rsidRPr="00481F05" w:rsidR="0098406E" w:rsidP="00125908" w:rsidRDefault="00125908" w14:paraId="7C1B33A0" w14:textId="2AE44715">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
          <w:bCs/>
          <w:i/>
          <w:iCs/>
          <w:color w:val="C00000"/>
          <w:kern w:val="0"/>
          <w:lang w:bidi="en-US"/>
          <w14:ligatures w14:val="none"/>
        </w:rPr>
      </w:pPr>
      <w:r w:rsidRPr="00125908">
        <w:rPr>
          <w:rFonts w:ascii="Roboto" w:hAnsi="Roboto" w:eastAsia="Arial" w:cs="Arial"/>
          <w:b/>
          <w:bCs/>
          <w:i/>
          <w:iCs/>
          <w:color w:val="C00000"/>
          <w:kern w:val="0"/>
          <w:u w:val="single"/>
          <w:lang w:bidi="en-US"/>
          <w14:ligatures w14:val="none"/>
        </w:rPr>
        <w:t>ALL</w:t>
      </w:r>
      <w:r w:rsidRPr="00125908">
        <w:rPr>
          <w:rFonts w:ascii="Roboto" w:hAnsi="Roboto" w:eastAsia="Arial"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rsidTr="0098406E" w14:paraId="6FC99B5D" w14:textId="77777777">
        <w:tc>
          <w:tcPr>
            <w:tcW w:w="540" w:type="dxa"/>
            <w:tcBorders>
              <w:top w:val="single" w:color="FFFFFF" w:themeColor="background1" w:sz="4"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2B41B947" w14:textId="7D60854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w:t>
            </w:r>
          </w:p>
        </w:tc>
        <w:tc>
          <w:tcPr>
            <w:tcW w:w="3150" w:type="dxa"/>
            <w:tcBorders>
              <w:left w:val="single" w:color="FFFFFF" w:themeColor="background1" w:sz="4" w:space="0"/>
            </w:tcBorders>
          </w:tcPr>
          <w:p w:rsidRPr="0098406E" w:rsidR="0098406E" w:rsidP="0098406E" w:rsidRDefault="0098406E" w14:paraId="136D94F7" w14:textId="5EAA00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*Applicant Name(s): </w:t>
            </w:r>
          </w:p>
        </w:tc>
        <w:sdt>
          <w:sdtPr>
            <w:rPr>
              <w:rFonts w:ascii="Roboto" w:hAnsi="Roboto" w:eastAsia="Arial" w:cs="Arial"/>
              <w:kern w:val="0"/>
              <w:lang w:bidi="en-US"/>
              <w14:ligatures w14:val="none"/>
            </w:rPr>
            <w:id w:val="961616077"/>
            <w:placeholder>
              <w:docPart w:val="DefaultPlaceholder_-1854013440"/>
            </w:placeholder>
          </w:sdtPr>
          <w:sdtEndPr/>
          <w:sdtContent>
            <w:tc>
              <w:tcPr>
                <w:tcW w:w="7105" w:type="dxa"/>
              </w:tcPr>
              <w:p w:rsidRPr="00545040" w:rsidR="0098406E" w:rsidP="0098406E" w:rsidRDefault="009C37D1" w14:paraId="6DF875BC" w14:textId="012326E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Jacqueline Mincy</w:t>
                </w:r>
              </w:p>
            </w:tc>
          </w:sdtContent>
        </w:sdt>
      </w:tr>
      <w:tr w:rsidR="0098406E" w:rsidTr="0098406E" w14:paraId="265096FF"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245A388C" w14:textId="7AE7347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2</w:t>
            </w:r>
          </w:p>
        </w:tc>
        <w:tc>
          <w:tcPr>
            <w:tcW w:w="3150" w:type="dxa"/>
            <w:tcBorders>
              <w:left w:val="single" w:color="FFFFFF" w:themeColor="background1" w:sz="4" w:space="0"/>
            </w:tcBorders>
          </w:tcPr>
          <w:p w:rsidRPr="0098406E" w:rsidR="0098406E" w:rsidP="0098406E" w:rsidRDefault="0098406E" w14:paraId="34380CC8" w14:textId="795EEBC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hAnsi="Roboto" w:eastAsia="Arial" w:cs="Arial"/>
              <w:kern w:val="0"/>
              <w:lang w:bidi="en-US"/>
              <w14:ligatures w14:val="none"/>
            </w:rPr>
            <w:id w:val="-1541511061"/>
            <w:placeholder>
              <w:docPart w:val="DefaultPlaceholder_-1854013440"/>
            </w:placeholder>
          </w:sdtPr>
          <w:sdtEndPr/>
          <w:sdtContent>
            <w:tc>
              <w:tcPr>
                <w:tcW w:w="7105" w:type="dxa"/>
              </w:tcPr>
              <w:p w:rsidRPr="00545040" w:rsidR="0098406E" w:rsidP="0098406E" w:rsidRDefault="009C37D1" w14:paraId="654F17CA" w14:textId="1E4123A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Director of Women Services</w:t>
                </w:r>
              </w:p>
            </w:tc>
          </w:sdtContent>
        </w:sdt>
      </w:tr>
      <w:tr w:rsidR="0098406E" w:rsidTr="0098406E" w14:paraId="761AF3CC"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7CBD7CB7" w14:textId="12D584F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3</w:t>
            </w:r>
          </w:p>
        </w:tc>
        <w:tc>
          <w:tcPr>
            <w:tcW w:w="3150" w:type="dxa"/>
            <w:tcBorders>
              <w:left w:val="single" w:color="FFFFFF" w:themeColor="background1" w:sz="4" w:space="0"/>
            </w:tcBorders>
          </w:tcPr>
          <w:p w:rsidRPr="0098406E" w:rsidR="0098406E" w:rsidP="0098406E" w:rsidRDefault="0098406E" w14:paraId="0C666EA5" w14:textId="1C1FD7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*Hospital or Entity Name: </w:t>
            </w:r>
          </w:p>
        </w:tc>
        <w:sdt>
          <w:sdtPr>
            <w:rPr>
              <w:rFonts w:ascii="Roboto" w:hAnsi="Roboto" w:eastAsia="Arial" w:cs="Arial"/>
              <w:kern w:val="0"/>
              <w:lang w:bidi="en-US"/>
              <w14:ligatures w14:val="none"/>
            </w:rPr>
            <w:id w:val="1925066561"/>
            <w:placeholder>
              <w:docPart w:val="DefaultPlaceholder_-1854013440"/>
            </w:placeholder>
          </w:sdtPr>
          <w:sdtEndPr/>
          <w:sdtContent>
            <w:tc>
              <w:tcPr>
                <w:tcW w:w="7105" w:type="dxa"/>
              </w:tcPr>
              <w:p w:rsidRPr="00545040" w:rsidR="0098406E" w:rsidP="0098406E" w:rsidRDefault="009C37D1" w14:paraId="50AF74A6" w14:textId="1EEF5554">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Princeton Community Hospital</w:t>
                </w:r>
              </w:p>
            </w:tc>
          </w:sdtContent>
        </w:sdt>
      </w:tr>
      <w:tr w:rsidR="0098406E" w:rsidTr="0098406E" w14:paraId="149E3071"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0307BDBE" w14:textId="2459C9D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4</w:t>
            </w:r>
          </w:p>
        </w:tc>
        <w:tc>
          <w:tcPr>
            <w:tcW w:w="3150" w:type="dxa"/>
            <w:tcBorders>
              <w:left w:val="single" w:color="FFFFFF" w:themeColor="background1" w:sz="4" w:space="0"/>
            </w:tcBorders>
          </w:tcPr>
          <w:p w:rsidRPr="0098406E" w:rsidR="0098406E" w:rsidP="0098406E" w:rsidRDefault="0098406E" w14:paraId="5B06D366" w14:textId="0C9078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*Healthcare System: </w:t>
            </w:r>
          </w:p>
        </w:tc>
        <w:sdt>
          <w:sdtPr>
            <w:rPr>
              <w:rFonts w:ascii="Roboto" w:hAnsi="Roboto" w:eastAsia="Arial" w:cs="Arial"/>
              <w:kern w:val="0"/>
              <w:lang w:bidi="en-US"/>
              <w14:ligatures w14:val="none"/>
            </w:rPr>
            <w:id w:val="910423665"/>
            <w:placeholder>
              <w:docPart w:val="DefaultPlaceholder_-1854013440"/>
            </w:placeholder>
          </w:sdtPr>
          <w:sdtEndPr/>
          <w:sdtContent>
            <w:tc>
              <w:tcPr>
                <w:tcW w:w="7105" w:type="dxa"/>
              </w:tcPr>
              <w:p w:rsidRPr="00545040" w:rsidR="0098406E" w:rsidP="0098406E" w:rsidRDefault="009C37D1" w14:paraId="2FE8E4CC" w14:textId="3642680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WVU Medicine</w:t>
                </w:r>
              </w:p>
            </w:tc>
          </w:sdtContent>
        </w:sdt>
      </w:tr>
      <w:tr w:rsidR="0098406E" w:rsidTr="0098406E" w14:paraId="051323B5"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13B519B9" w14:textId="23A066F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5</w:t>
            </w:r>
          </w:p>
        </w:tc>
        <w:tc>
          <w:tcPr>
            <w:tcW w:w="3150" w:type="dxa"/>
            <w:tcBorders>
              <w:left w:val="single" w:color="FFFFFF" w:themeColor="background1" w:sz="4" w:space="0"/>
            </w:tcBorders>
          </w:tcPr>
          <w:p w:rsidRPr="0098406E" w:rsidR="0098406E" w:rsidP="0098406E" w:rsidRDefault="0098406E" w14:paraId="25A88A4D" w14:textId="1D717B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*Clinical or Operational Area: </w:t>
            </w:r>
          </w:p>
        </w:tc>
        <w:sdt>
          <w:sdtPr>
            <w:rPr>
              <w:rFonts w:ascii="Roboto" w:hAnsi="Roboto" w:eastAsia="Arial" w:cs="Arial"/>
              <w:kern w:val="0"/>
              <w:lang w:bidi="en-US"/>
              <w14:ligatures w14:val="none"/>
            </w:rPr>
            <w:id w:val="582421353"/>
            <w:placeholder>
              <w:docPart w:val="DefaultPlaceholder_-1854013440"/>
            </w:placeholder>
          </w:sdtPr>
          <w:sdtEndPr/>
          <w:sdtContent>
            <w:tc>
              <w:tcPr>
                <w:tcW w:w="7105" w:type="dxa"/>
              </w:tcPr>
              <w:p w:rsidRPr="00545040" w:rsidR="0098406E" w:rsidP="0098406E" w:rsidRDefault="009C37D1" w14:paraId="4DCE7960" w14:textId="5757B5D4">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proofErr w:type="spellStart"/>
                <w:r>
                  <w:rPr>
                    <w:rFonts w:ascii="Roboto" w:hAnsi="Roboto" w:eastAsia="Arial" w:cs="Arial"/>
                    <w:kern w:val="0"/>
                    <w:lang w:bidi="en-US"/>
                    <w14:ligatures w14:val="none"/>
                  </w:rPr>
                  <w:t>Womens</w:t>
                </w:r>
                <w:proofErr w:type="spellEnd"/>
                <w:r>
                  <w:rPr>
                    <w:rFonts w:ascii="Roboto" w:hAnsi="Roboto" w:eastAsia="Arial" w:cs="Arial"/>
                    <w:kern w:val="0"/>
                    <w:lang w:bidi="en-US"/>
                    <w14:ligatures w14:val="none"/>
                  </w:rPr>
                  <w:t xml:space="preserve"> Center</w:t>
                </w:r>
              </w:p>
            </w:tc>
          </w:sdtContent>
        </w:sdt>
      </w:tr>
      <w:tr w:rsidR="0098406E" w:rsidTr="0098406E" w14:paraId="60E33419"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4A4D8356" w14:textId="5B99E35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6</w:t>
            </w:r>
          </w:p>
        </w:tc>
        <w:tc>
          <w:tcPr>
            <w:tcW w:w="3150" w:type="dxa"/>
            <w:tcBorders>
              <w:left w:val="single" w:color="FFFFFF" w:themeColor="background1" w:sz="4" w:space="0"/>
            </w:tcBorders>
          </w:tcPr>
          <w:p w:rsidRPr="0098406E" w:rsidR="0098406E" w:rsidP="0098406E" w:rsidRDefault="0098406E" w14:paraId="1AB45702" w14:textId="2968AF2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hAnsi="Roboto" w:eastAsia="Arial" w:cs="Arial"/>
              <w:kern w:val="0"/>
              <w:lang w:bidi="en-US"/>
              <w14:ligatures w14:val="none"/>
            </w:rPr>
            <w:id w:val="1169914490"/>
            <w:placeholder>
              <w:docPart w:val="DefaultPlaceholder_-1854013440"/>
            </w:placeholder>
          </w:sdtPr>
          <w:sdtEndPr/>
          <w:sdtContent>
            <w:tc>
              <w:tcPr>
                <w:tcW w:w="7105" w:type="dxa"/>
              </w:tcPr>
              <w:p w:rsidRPr="00545040" w:rsidR="0098406E" w:rsidP="0098406E" w:rsidRDefault="009C37D1" w14:paraId="137A9643" w14:textId="5BC6516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t>Enhancing Maternal-Fetal Health Education Through High-Fidelity Simulation: Acquisition of the Noelle Birthing Simulator</w:t>
                </w:r>
              </w:p>
            </w:tc>
          </w:sdtContent>
        </w:sdt>
      </w:tr>
      <w:tr w:rsidR="0098406E" w:rsidTr="0098406E" w14:paraId="76D29452"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07527FEC" w14:textId="39B499B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7</w:t>
            </w:r>
          </w:p>
        </w:tc>
        <w:tc>
          <w:tcPr>
            <w:tcW w:w="3150" w:type="dxa"/>
            <w:tcBorders>
              <w:left w:val="single" w:color="FFFFFF" w:themeColor="background1" w:sz="4" w:space="0"/>
            </w:tcBorders>
          </w:tcPr>
          <w:p w:rsidRPr="0098406E" w:rsidR="0098406E" w:rsidP="0098406E" w:rsidRDefault="0098406E" w14:paraId="0302363D" w14:textId="799C46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*Mailing Address:  </w:t>
            </w:r>
          </w:p>
        </w:tc>
        <w:tc>
          <w:tcPr>
            <w:tcW w:w="7105" w:type="dxa"/>
          </w:tcPr>
          <w:p w:rsidRPr="00545040" w:rsidR="0098406E" w:rsidP="0098406E" w:rsidRDefault="009C37D1" w14:paraId="06E769CD" w14:textId="2293ABE2">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122 12</w:t>
            </w:r>
            <w:r w:rsidRPr="009C37D1">
              <w:rPr>
                <w:rFonts w:ascii="Roboto" w:hAnsi="Roboto" w:eastAsia="Arial" w:cs="Arial"/>
                <w:kern w:val="0"/>
                <w:vertAlign w:val="superscript"/>
                <w:lang w:bidi="en-US"/>
                <w14:ligatures w14:val="none"/>
              </w:rPr>
              <w:t>th</w:t>
            </w:r>
            <w:r>
              <w:rPr>
                <w:rFonts w:ascii="Roboto" w:hAnsi="Roboto" w:eastAsia="Arial" w:cs="Arial"/>
                <w:kern w:val="0"/>
                <w:lang w:bidi="en-US"/>
                <w14:ligatures w14:val="none"/>
              </w:rPr>
              <w:t xml:space="preserve"> Street Princeton, WV 24740</w:t>
            </w:r>
          </w:p>
        </w:tc>
      </w:tr>
      <w:tr w:rsidR="0098406E" w:rsidTr="0098406E" w14:paraId="3C0155FC"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0790FD20" w14:textId="6079D20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8</w:t>
            </w:r>
          </w:p>
        </w:tc>
        <w:tc>
          <w:tcPr>
            <w:tcW w:w="3150" w:type="dxa"/>
            <w:tcBorders>
              <w:left w:val="single" w:color="FFFFFF" w:themeColor="background1" w:sz="4" w:space="0"/>
            </w:tcBorders>
          </w:tcPr>
          <w:p w:rsidRPr="0098406E" w:rsidR="0098406E" w:rsidP="0098406E" w:rsidRDefault="0098406E" w14:paraId="604B7C2E" w14:textId="7B505E0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*Telephone: </w:t>
            </w:r>
          </w:p>
        </w:tc>
        <w:sdt>
          <w:sdtPr>
            <w:rPr>
              <w:rFonts w:ascii="Roboto" w:hAnsi="Roboto" w:eastAsia="Arial" w:cs="Arial"/>
              <w:kern w:val="0"/>
              <w:lang w:bidi="en-US"/>
              <w14:ligatures w14:val="none"/>
            </w:rPr>
            <w:id w:val="1867559447"/>
            <w:placeholder>
              <w:docPart w:val="DefaultPlaceholder_-1854013440"/>
            </w:placeholder>
          </w:sdtPr>
          <w:sdtEndPr/>
          <w:sdtContent>
            <w:tc>
              <w:tcPr>
                <w:tcW w:w="7105" w:type="dxa"/>
              </w:tcPr>
              <w:p w:rsidRPr="00545040" w:rsidR="0098406E" w:rsidP="0098406E" w:rsidRDefault="008D1140" w14:paraId="4AE7DC75" w14:textId="052A917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304-431-5021</w:t>
                </w:r>
              </w:p>
            </w:tc>
          </w:sdtContent>
        </w:sdt>
      </w:tr>
      <w:tr w:rsidR="0098406E" w:rsidTr="0098406E" w14:paraId="7F007C2D" w14:textId="77777777">
        <w:tc>
          <w:tcPr>
            <w:tcW w:w="540" w:type="dxa"/>
            <w:tcBorders>
              <w:top w:val="single" w:color="FFFFFF" w:themeColor="background1" w:sz="6" w:space="0"/>
              <w:left w:val="single" w:color="FFFFFF" w:themeColor="background1" w:sz="4" w:space="0"/>
              <w:bottom w:val="single" w:color="FFFFFF" w:themeColor="background1" w:sz="4" w:space="0"/>
              <w:right w:val="single" w:color="FFFFFF" w:themeColor="background1" w:sz="4" w:space="0"/>
            </w:tcBorders>
            <w:shd w:val="clear" w:color="auto" w:fill="002060"/>
          </w:tcPr>
          <w:p w:rsidRPr="0098406E" w:rsidR="0098406E" w:rsidP="0098406E" w:rsidRDefault="0098406E" w14:paraId="1A4C8A74" w14:textId="3C7B3A7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9</w:t>
            </w:r>
          </w:p>
        </w:tc>
        <w:tc>
          <w:tcPr>
            <w:tcW w:w="3150" w:type="dxa"/>
            <w:tcBorders>
              <w:left w:val="single" w:color="FFFFFF" w:themeColor="background1" w:sz="4" w:space="0"/>
            </w:tcBorders>
          </w:tcPr>
          <w:p w:rsidRPr="0098406E" w:rsidR="0098406E" w:rsidP="0098406E" w:rsidRDefault="0098406E" w14:paraId="056838D2" w14:textId="5534CE4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98406E">
              <w:rPr>
                <w:rFonts w:ascii="Roboto" w:hAnsi="Roboto"/>
                <w:b/>
                <w:bCs/>
              </w:rPr>
              <w:t xml:space="preserve">*E-mail Address: </w:t>
            </w:r>
          </w:p>
        </w:tc>
        <w:sdt>
          <w:sdtPr>
            <w:rPr>
              <w:rFonts w:ascii="Roboto" w:hAnsi="Roboto" w:eastAsia="Arial" w:cs="Arial"/>
              <w:kern w:val="0"/>
              <w:lang w:bidi="en-US"/>
              <w14:ligatures w14:val="none"/>
            </w:rPr>
            <w:id w:val="1789620578"/>
            <w:placeholder>
              <w:docPart w:val="DefaultPlaceholder_-1854013440"/>
            </w:placeholder>
          </w:sdtPr>
          <w:sdtEndPr/>
          <w:sdtContent>
            <w:tc>
              <w:tcPr>
                <w:tcW w:w="7105" w:type="dxa"/>
              </w:tcPr>
              <w:p w:rsidRPr="00545040" w:rsidR="0098406E" w:rsidP="0098406E" w:rsidRDefault="008D1140" w14:paraId="0A587801" w14:textId="27242B2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Jacqueline.mincy@wvumedicine.org</w:t>
                </w:r>
              </w:p>
            </w:tc>
          </w:sdtContent>
        </w:sdt>
      </w:tr>
    </w:tbl>
    <w:p w:rsidR="0098406E" w:rsidP="0098406E" w:rsidRDefault="0098406E" w14:paraId="5DEA05A8"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rsidTr="001F548A" w14:paraId="3C737F29" w14:textId="7BB8C828">
        <w:tc>
          <w:tcPr>
            <w:tcW w:w="540" w:type="dxa"/>
            <w:tcBorders>
              <w:top w:val="single" w:color="FFFFFF" w:themeColor="background1" w:sz="4" w:space="0"/>
              <w:left w:val="single" w:color="FFFFFF" w:themeColor="background1" w:sz="4" w:space="0"/>
              <w:bottom w:val="single" w:color="FFFFFF" w:themeColor="background1" w:sz="6" w:space="0"/>
              <w:right w:val="single" w:color="FFFFFF" w:themeColor="background1" w:sz="4" w:space="0"/>
            </w:tcBorders>
            <w:shd w:val="clear" w:color="auto" w:fill="002060"/>
            <w:vAlign w:val="center"/>
          </w:tcPr>
          <w:p w:rsidR="001F548A" w:rsidP="001F548A" w:rsidRDefault="001F548A" w14:paraId="6C753E82" w14:textId="049C74A2">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10</w:t>
            </w:r>
          </w:p>
        </w:tc>
        <w:tc>
          <w:tcPr>
            <w:tcW w:w="3150" w:type="dxa"/>
            <w:tcBorders>
              <w:left w:val="single" w:color="FFFFFF" w:themeColor="background1" w:sz="4" w:space="0"/>
            </w:tcBorders>
          </w:tcPr>
          <w:p w:rsidR="001F548A" w:rsidP="001F548A" w:rsidRDefault="001F548A" w14:paraId="1EE989A5"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rsidRPr="001F548A" w:rsidR="001F548A" w:rsidP="001F548A" w:rsidRDefault="001F548A" w14:paraId="68EBE315" w14:textId="6D49A8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rsidR="008D1140" w:rsidP="001F548A" w:rsidRDefault="008D1140" w14:paraId="373D3A58"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Princeton Community Hospital</w:t>
                </w:r>
              </w:p>
              <w:p w:rsidR="008D1140" w:rsidP="001F548A" w:rsidRDefault="008D1140" w14:paraId="010D843A"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122 12</w:t>
                </w:r>
                <w:r w:rsidRPr="008D1140">
                  <w:rPr>
                    <w:rFonts w:ascii="Roboto" w:hAnsi="Roboto"/>
                    <w:vertAlign w:val="superscript"/>
                  </w:rPr>
                  <w:t>th</w:t>
                </w:r>
                <w:r>
                  <w:rPr>
                    <w:rFonts w:ascii="Roboto" w:hAnsi="Roboto"/>
                  </w:rPr>
                  <w:t xml:space="preserve"> Street</w:t>
                </w:r>
              </w:p>
              <w:p w:rsidRPr="00545040" w:rsidR="001F548A" w:rsidP="001F548A" w:rsidRDefault="008D1140" w14:paraId="7AE3A3F5" w14:textId="40BA7C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Princeton, WV 24740</w:t>
                </w:r>
              </w:p>
            </w:tc>
          </w:sdtContent>
        </w:sdt>
      </w:tr>
      <w:tr w:rsidR="001F548A" w:rsidTr="001F548A" w14:paraId="0CC4BF92" w14:textId="365E796C">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vAlign w:val="center"/>
          </w:tcPr>
          <w:p w:rsidR="001F548A" w:rsidP="001F548A" w:rsidRDefault="001F548A" w14:paraId="5658B25E" w14:textId="2344557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11</w:t>
            </w:r>
          </w:p>
        </w:tc>
        <w:tc>
          <w:tcPr>
            <w:tcW w:w="3150" w:type="dxa"/>
            <w:tcBorders>
              <w:left w:val="single" w:color="FFFFFF" w:themeColor="background1" w:sz="4" w:space="0"/>
            </w:tcBorders>
          </w:tcPr>
          <w:p w:rsidRPr="001F548A" w:rsidR="001F548A" w:rsidP="001F548A" w:rsidRDefault="001F548A" w14:paraId="23BFB663" w14:textId="72EDB33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tc>
              <w:tcPr>
                <w:tcW w:w="7110" w:type="dxa"/>
              </w:tcPr>
              <w:p w:rsidR="008D1140" w:rsidP="001F548A" w:rsidRDefault="008D1140" w14:paraId="41CD63D8"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Rosa Moody</w:t>
                </w:r>
              </w:p>
              <w:p w:rsidR="008D1140" w:rsidP="008D1140" w:rsidRDefault="008D1140" w14:paraId="7F7C312D"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122 12</w:t>
                </w:r>
                <w:r w:rsidRPr="008D1140">
                  <w:rPr>
                    <w:rFonts w:ascii="Roboto" w:hAnsi="Roboto"/>
                    <w:vertAlign w:val="superscript"/>
                  </w:rPr>
                  <w:t>th</w:t>
                </w:r>
                <w:r>
                  <w:rPr>
                    <w:rFonts w:ascii="Roboto" w:hAnsi="Roboto"/>
                  </w:rPr>
                  <w:t xml:space="preserve"> Street</w:t>
                </w:r>
              </w:p>
              <w:p w:rsidRPr="00545040" w:rsidR="001F548A" w:rsidP="008D1140" w:rsidRDefault="008D1140" w14:paraId="6164FBD3" w14:textId="5A77982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Princeton, WV 24740</w:t>
                </w:r>
              </w:p>
            </w:tc>
          </w:sdtContent>
        </w:sdt>
      </w:tr>
      <w:tr w:rsidR="001F548A" w:rsidTr="001F548A" w14:paraId="32B62017" w14:textId="0E5CA3F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vAlign w:val="center"/>
          </w:tcPr>
          <w:p w:rsidR="001F548A" w:rsidP="001F548A" w:rsidRDefault="001F548A" w14:paraId="57962148" w14:textId="310A557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12</w:t>
            </w:r>
          </w:p>
        </w:tc>
        <w:tc>
          <w:tcPr>
            <w:tcW w:w="3150" w:type="dxa"/>
            <w:tcBorders>
              <w:left w:val="single" w:color="FFFFFF" w:themeColor="background1" w:sz="4" w:space="0"/>
            </w:tcBorders>
          </w:tcPr>
          <w:p w:rsidRPr="001F548A" w:rsidR="001F548A" w:rsidP="001F548A" w:rsidRDefault="001F548A" w14:paraId="3587B84D" w14:textId="193C7C9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rsidR="008D1140" w:rsidP="001F548A" w:rsidRDefault="008D1140" w14:paraId="540D0181" w14:textId="3DDC444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Karen Bowling</w:t>
                </w:r>
              </w:p>
              <w:p w:rsidR="008D1140" w:rsidP="008D1140" w:rsidRDefault="008D1140" w14:paraId="3BAD0432"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122 12</w:t>
                </w:r>
                <w:r w:rsidRPr="008D1140">
                  <w:rPr>
                    <w:rFonts w:ascii="Roboto" w:hAnsi="Roboto"/>
                    <w:vertAlign w:val="superscript"/>
                  </w:rPr>
                  <w:t>th</w:t>
                </w:r>
                <w:r>
                  <w:rPr>
                    <w:rFonts w:ascii="Roboto" w:hAnsi="Roboto"/>
                  </w:rPr>
                  <w:t xml:space="preserve"> Street</w:t>
                </w:r>
              </w:p>
              <w:p w:rsidRPr="00545040" w:rsidR="001F548A" w:rsidP="008D1140" w:rsidRDefault="008D1140" w14:paraId="130B0403" w14:textId="7786CAE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Princeton, WV 24740</w:t>
                </w:r>
              </w:p>
            </w:tc>
          </w:sdtContent>
        </w:sdt>
      </w:tr>
      <w:tr w:rsidR="001F548A" w:rsidTr="001F548A" w14:paraId="1B1B1794" w14:textId="50EB75A4">
        <w:tc>
          <w:tcPr>
            <w:tcW w:w="540" w:type="dxa"/>
            <w:tcBorders>
              <w:top w:val="single" w:color="FFFFFF" w:themeColor="background1" w:sz="6" w:space="0"/>
              <w:left w:val="single" w:color="FFFFFF" w:themeColor="background1" w:sz="4" w:space="0"/>
              <w:bottom w:val="single" w:color="FFFFFF" w:themeColor="background1" w:sz="4" w:space="0"/>
              <w:right w:val="single" w:color="FFFFFF" w:themeColor="background1" w:sz="4" w:space="0"/>
            </w:tcBorders>
            <w:shd w:val="clear" w:color="auto" w:fill="002060"/>
            <w:vAlign w:val="center"/>
          </w:tcPr>
          <w:p w:rsidR="001F548A" w:rsidP="001F548A" w:rsidRDefault="001F548A" w14:paraId="5A7D9A73" w14:textId="1891221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13</w:t>
            </w:r>
          </w:p>
        </w:tc>
        <w:tc>
          <w:tcPr>
            <w:tcW w:w="3150" w:type="dxa"/>
            <w:tcBorders>
              <w:left w:val="single" w:color="FFFFFF" w:themeColor="background1" w:sz="4" w:space="0"/>
            </w:tcBorders>
          </w:tcPr>
          <w:p w:rsidRPr="001F548A" w:rsidR="001F548A" w:rsidP="001F548A" w:rsidRDefault="001F548A" w14:paraId="1F9B1255" w14:textId="1C80557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001F548A">
              <w:rPr>
                <w:rFonts w:ascii="Roboto" w:hAnsi="Roboto" w:eastAsia="Arial" w:cs="Arial"/>
                <w:b/>
                <w:bCs/>
                <w:kern w:val="0"/>
                <w:lang w:bidi="en-US"/>
                <w14:ligatures w14:val="none"/>
              </w:rPr>
              <w:t>*</w:t>
            </w:r>
            <w:r w:rsidRPr="0098406E" w:rsidR="008B4152">
              <w:rPr>
                <w:rFonts w:ascii="Roboto" w:hAnsi="Roboto" w:eastAsia="Arial" w:cs="Arial"/>
                <w:b/>
                <w:bCs/>
                <w:kern w:val="0"/>
                <w:lang w:bidi="en-US"/>
                <w14:ligatures w14:val="none"/>
              </w:rPr>
              <w:t>Name and</w:t>
            </w:r>
            <w:r w:rsidRPr="0098406E">
              <w:rPr>
                <w:rFonts w:ascii="Roboto" w:hAnsi="Roboto" w:eastAsia="Arial" w:cs="Arial"/>
                <w:b/>
                <w:bCs/>
                <w:kern w:val="0"/>
                <w:lang w:bidi="en-US"/>
                <w14:ligatures w14:val="none"/>
              </w:rPr>
              <w:t xml:space="preserve"> address of Hospital/Entity/System CFO</w:t>
            </w:r>
          </w:p>
        </w:tc>
        <w:tc>
          <w:tcPr>
            <w:tcW w:w="7110" w:type="dxa"/>
          </w:tcPr>
          <w:sdt>
            <w:sdtPr>
              <w:rPr>
                <w:rFonts w:ascii="Roboto" w:hAnsi="Roboto" w:eastAsia="Arial" w:cs="Arial"/>
                <w:kern w:val="0"/>
                <w:lang w:bidi="en-US"/>
                <w14:ligatures w14:val="none"/>
              </w:rPr>
              <w:id w:val="-1420716799"/>
              <w:placeholder>
                <w:docPart w:val="DefaultPlaceholder_-1854013440"/>
              </w:placeholder>
            </w:sdtPr>
            <w:sdtEndPr/>
            <w:sdtContent>
              <w:p w:rsidR="008D1140" w:rsidP="008D1140" w:rsidRDefault="008D1140" w14:paraId="6BEA57C9" w14:textId="1836B2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eastAsia="Arial" w:cs="Arial"/>
                    <w:kern w:val="0"/>
                    <w:lang w:bidi="en-US"/>
                    <w14:ligatures w14:val="none"/>
                  </w:rPr>
                  <w:t>Diane Spencer</w:t>
                </w:r>
              </w:p>
            </w:sdtContent>
          </w:sdt>
          <w:p w:rsidRPr="008D1140" w:rsidR="008D1140" w:rsidP="008D1140" w:rsidRDefault="008D1140" w14:paraId="0D6A3F1E" w14:textId="2E96D80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rPr>
              <w:t>122 12</w:t>
            </w:r>
            <w:r w:rsidRPr="008D1140">
              <w:rPr>
                <w:rFonts w:ascii="Roboto" w:hAnsi="Roboto"/>
                <w:vertAlign w:val="superscript"/>
              </w:rPr>
              <w:t>th</w:t>
            </w:r>
            <w:r>
              <w:rPr>
                <w:rFonts w:ascii="Roboto" w:hAnsi="Roboto"/>
              </w:rPr>
              <w:t xml:space="preserve"> Street</w:t>
            </w:r>
          </w:p>
          <w:p w:rsidRPr="00545040" w:rsidR="001F548A" w:rsidP="008D1140" w:rsidRDefault="008D1140" w14:paraId="740CEB6B" w14:textId="40040A2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Pr>
                <w:rFonts w:ascii="Roboto" w:hAnsi="Roboto"/>
              </w:rPr>
              <w:t>Princeton, WV 24740</w:t>
            </w:r>
          </w:p>
        </w:tc>
      </w:tr>
    </w:tbl>
    <w:p w:rsidRPr="0098406E" w:rsidR="0098406E" w:rsidP="0098406E" w:rsidRDefault="0098406E" w14:paraId="61D97CF3"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kern w:val="0"/>
          <w:lang w:bidi="en-US"/>
          <w14:ligatures w14:val="none"/>
        </w:rPr>
      </w:pPr>
    </w:p>
    <w:p w:rsidRPr="0029538E" w:rsidR="0054035C" w:rsidP="0029538E" w:rsidRDefault="0054035C" w14:paraId="4A569B08" w14:textId="3403B0D0">
      <w:pPr>
        <w:pStyle w:val="ListParagraph"/>
        <w:widowControl w:val="0"/>
        <w:numPr>
          <w:ilvl w:val="0"/>
          <w:numId w:val="37"/>
        </w:numPr>
        <w:autoSpaceDE w:val="0"/>
        <w:autoSpaceDN w:val="0"/>
        <w:spacing w:after="0" w:line="240" w:lineRule="auto"/>
        <w:rPr>
          <w:rFonts w:ascii="Calibri" w:hAnsi="Calibri" w:eastAsia="Arial" w:cs="Calibri"/>
          <w:b/>
          <w:bCs/>
          <w:kern w:val="0"/>
          <w:sz w:val="24"/>
          <w:szCs w:val="24"/>
          <w:lang w:bidi="en-US"/>
          <w14:ligatures w14:val="none"/>
        </w:rPr>
      </w:pPr>
      <w:r w:rsidRPr="0029538E">
        <w:rPr>
          <w:rFonts w:ascii="Calibri" w:hAnsi="Calibri" w:eastAsia="Arial" w:cs="Calibri"/>
          <w:b/>
          <w:bCs/>
          <w:kern w:val="0"/>
          <w:sz w:val="24"/>
          <w:szCs w:val="24"/>
          <w:lang w:bidi="en-US"/>
          <w14:ligatures w14:val="none"/>
        </w:rPr>
        <w:t xml:space="preserve">The project being proposed involves the following clinical areas </w:t>
      </w:r>
      <w:r w:rsidRPr="0029538E">
        <w:rPr>
          <w:rFonts w:ascii="Calibri" w:hAnsi="Calibri" w:eastAsia="Arial" w:cs="Calibri"/>
          <w:i/>
          <w:iCs/>
          <w:kern w:val="0"/>
          <w:sz w:val="24"/>
          <w:szCs w:val="24"/>
          <w:lang w:bidi="en-US"/>
          <w14:ligatures w14:val="none"/>
        </w:rPr>
        <w:t>(Check all that apply)</w:t>
      </w:r>
      <w:r w:rsidRPr="0029538E">
        <w:rPr>
          <w:rFonts w:ascii="Calibri" w:hAnsi="Calibri" w:eastAsia="Arial" w:cs="Calibri"/>
          <w:b/>
          <w:bCs/>
          <w:kern w:val="0"/>
          <w:sz w:val="24"/>
          <w:szCs w:val="24"/>
          <w:lang w:bidi="en-US"/>
          <w14:ligatures w14:val="none"/>
        </w:rPr>
        <w:t>:</w:t>
      </w:r>
    </w:p>
    <w:p w:rsidRPr="00F44300" w:rsidR="00F44300" w:rsidP="00F44300" w:rsidRDefault="00AA3109" w14:paraId="279C3302" w14:textId="6CCEDCEF">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hint="eastAsia" w:ascii="MS Gothic" w:hAnsi="MS Gothic" w:eastAsia="MS Gothic" w:cstheme="minorHAnsi"/>
            </w:rPr>
            <w:t>☐</w:t>
          </w:r>
        </w:sdtContent>
      </w:sdt>
      <w:r w:rsidRPr="00F44300" w:rsidR="00F44300">
        <w:rPr>
          <w:rFonts w:ascii="Roboto" w:hAnsi="Roboto" w:cstheme="minorHAnsi"/>
        </w:rPr>
        <w:t>Ambulatory Care</w:t>
      </w:r>
    </w:p>
    <w:p w:rsidRPr="00F44300" w:rsidR="00F44300" w:rsidP="00AC5BFC" w:rsidRDefault="00AA3109" w14:paraId="2E5D8AA7" w14:textId="1BB5B8D7">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hint="eastAsia" w:ascii="MS Gothic" w:hAnsi="MS Gothic" w:eastAsia="MS Gothic" w:cstheme="minorHAnsi"/>
            </w:rPr>
            <w:t>☐</w:t>
          </w:r>
        </w:sdtContent>
      </w:sdt>
      <w:r w:rsidRPr="00F44300" w:rsidR="00F44300">
        <w:rPr>
          <w:rFonts w:ascii="Roboto" w:hAnsi="Roboto" w:cstheme="minorHAnsi"/>
        </w:rPr>
        <w:t>Emergency Services</w:t>
      </w:r>
    </w:p>
    <w:p w:rsidRPr="00F44300" w:rsidR="00F44300" w:rsidP="00AC5BFC" w:rsidRDefault="00AA3109" w14:paraId="559CE19D" w14:textId="2E1591DB">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hint="eastAsia" w:ascii="MS Gothic" w:hAnsi="MS Gothic" w:eastAsia="MS Gothic" w:cstheme="minorHAnsi"/>
            </w:rPr>
            <w:t>☐</w:t>
          </w:r>
        </w:sdtContent>
      </w:sdt>
      <w:r w:rsidRPr="00F44300" w:rsidR="00F44300">
        <w:rPr>
          <w:rFonts w:ascii="Roboto" w:hAnsi="Roboto" w:cstheme="minorHAnsi"/>
        </w:rPr>
        <w:t>Hospital/System-wide Focus</w:t>
      </w:r>
    </w:p>
    <w:p w:rsidRPr="00F44300" w:rsidR="00F44300" w:rsidP="00AC5BFC" w:rsidRDefault="00AA3109" w14:paraId="7E881FAB" w14:textId="05F7DAFF">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1"/>
            <w14:checkedState w14:val="2612" w14:font="MS Gothic"/>
            <w14:uncheckedState w14:val="2610" w14:font="MS Gothic"/>
          </w14:checkbox>
        </w:sdtPr>
        <w:sdtEndPr/>
        <w:sdtContent>
          <w:r w:rsidR="008D1140">
            <w:rPr>
              <w:rFonts w:hint="eastAsia" w:ascii="MS Gothic" w:hAnsi="MS Gothic" w:eastAsia="MS Gothic" w:cstheme="minorHAnsi"/>
            </w:rPr>
            <w:t>☒</w:t>
          </w:r>
        </w:sdtContent>
      </w:sdt>
      <w:r w:rsidRPr="00F44300" w:rsidR="00F44300">
        <w:rPr>
          <w:rFonts w:ascii="Roboto" w:hAnsi="Roboto" w:cstheme="minorHAnsi"/>
        </w:rPr>
        <w:t>Obstetrics/Perinatal</w:t>
      </w:r>
    </w:p>
    <w:p w:rsidRPr="00F44300" w:rsidR="00F44300" w:rsidP="00AC5BFC" w:rsidRDefault="00AA3109" w14:paraId="4733E8F1" w14:textId="00C4B3A9">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hint="eastAsia" w:ascii="MS Gothic" w:hAnsi="MS Gothic" w:eastAsia="MS Gothic" w:cstheme="minorHAnsi"/>
            </w:rPr>
            <w:t>☐</w:t>
          </w:r>
        </w:sdtContent>
      </w:sdt>
      <w:r w:rsidRPr="00F44300" w:rsidR="00F44300">
        <w:rPr>
          <w:rFonts w:ascii="Roboto" w:hAnsi="Roboto" w:cstheme="minorHAnsi"/>
        </w:rPr>
        <w:t xml:space="preserve">Radiology/Imaging Services     </w:t>
      </w:r>
    </w:p>
    <w:p w:rsidRPr="00F44300" w:rsidR="00F44300" w:rsidP="00AC5BFC" w:rsidRDefault="00AA3109" w14:paraId="2D7C4F47" w14:textId="3B3B44E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hint="eastAsia" w:ascii="MS Gothic" w:hAnsi="MS Gothic" w:eastAsia="MS Gothic" w:cstheme="minorHAnsi"/>
            </w:rPr>
            <w:t>☐</w:t>
          </w:r>
        </w:sdtContent>
      </w:sdt>
      <w:r w:rsidRPr="00F44300" w:rsidR="00F44300">
        <w:rPr>
          <w:rFonts w:ascii="Roboto" w:hAnsi="Roboto" w:cstheme="minorHAnsi"/>
        </w:rPr>
        <w:t>Surgical/Peri-Operative</w:t>
      </w:r>
    </w:p>
    <w:p w:rsidRPr="00F44300" w:rsidR="00F44300" w:rsidP="00AC5BFC" w:rsidRDefault="00AA3109" w14:paraId="14FA1596" w14:textId="440CA459">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hint="eastAsia" w:ascii="MS Gothic" w:hAnsi="MS Gothic" w:eastAsia="MS Gothic" w:cstheme="minorHAnsi"/>
            </w:rPr>
            <w:t>☐</w:t>
          </w:r>
        </w:sdtContent>
      </w:sdt>
      <w:r w:rsidRPr="00F44300" w:rsidR="00F44300">
        <w:rPr>
          <w:rFonts w:ascii="Roboto" w:hAnsi="Roboto" w:cstheme="minorHAnsi"/>
        </w:rPr>
        <w:t xml:space="preserve">Other </w:t>
      </w:r>
      <w:r w:rsidRPr="00F44300" w:rsid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Pr="00DD46AB" w:rsidR="00AC5BFC">
            <w:rPr>
              <w:rStyle w:val="PlaceholderText"/>
            </w:rPr>
            <w:t>Click or tap here to enter text.</w:t>
          </w:r>
        </w:sdtContent>
      </w:sdt>
    </w:p>
    <w:p w:rsidR="0098406E" w:rsidP="0098406E" w:rsidRDefault="0098406E" w14:paraId="64AAD772"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Cs/>
          <w:kern w:val="0"/>
          <w:lang w:bidi="en-US"/>
          <w14:ligatures w14:val="none"/>
        </w:rPr>
      </w:pPr>
    </w:p>
    <w:p w:rsidRPr="0098406E" w:rsidR="00760D05" w:rsidP="0098406E" w:rsidRDefault="00760D05" w14:paraId="0747DB54"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Cs/>
          <w:kern w:val="0"/>
          <w:lang w:bidi="en-US"/>
          <w14:ligatures w14:val="none"/>
        </w:rPr>
      </w:pPr>
    </w:p>
    <w:p w:rsidRPr="0063420E" w:rsidR="001679B2" w:rsidP="001679B2" w:rsidRDefault="001679B2" w14:paraId="53F8530A" w14:textId="095FDBE0">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id w:val="-1540200632"/>
        <w:placeholder>
          <w:docPart w:val="DefaultPlaceholder_-1854013440"/>
        </w:placeholder>
        <w:rPr>
          <w:rFonts w:ascii="Roboto" w:hAnsi="Roboto" w:cs="Aptos" w:cstheme="minorAscii"/>
          <w:i w:val="1"/>
          <w:iCs w:val="1"/>
        </w:rPr>
      </w:sdtPr>
      <w:sdtEndPr>
        <w:rPr>
          <w:rFonts w:ascii="Roboto" w:hAnsi="Roboto" w:cs="Aptos" w:cstheme="minorAscii"/>
          <w:i w:val="1"/>
          <w:iCs w:val="1"/>
        </w:rPr>
      </w:sdtEndPr>
      <w:sdtContent>
        <w:p w:rsidRPr="0063420E" w:rsidR="00760D05" w:rsidP="00760D05" w:rsidRDefault="00D83020" w14:paraId="5E9CEB12" w14:textId="0ACFB43D">
          <w:pPr>
            <w:pStyle w:val="ListParagraph"/>
            <w:spacing w:after="0" w:line="240" w:lineRule="auto"/>
            <w:ind w:left="360"/>
            <w:rPr>
              <w:rFonts w:ascii="Roboto" w:hAnsi="Roboto" w:cstheme="minorHAnsi"/>
              <w:i/>
              <w:iCs/>
            </w:rPr>
          </w:pPr>
          <w:r>
            <w:t xml:space="preserve">Maternal and neonatal health outcomes are closely tied to the quality of clinical training healthcare providers receive. To address the growing need for competent, confident, and well-prepared medical professionals in labor and delivery care, we propose the acquisition of the </w:t>
          </w:r>
          <w:r>
            <w:rPr>
              <w:rStyle w:val="Strong"/>
            </w:rPr>
            <w:t>Noelle Birthing Simulator</w:t>
          </w:r>
          <w:r>
            <w:t>, a high-fidelity, state-of-the-art childbirth simulation mannequin. This simulator will be a cornerstone in advancing experiential learning for nursing, midwifery, and medical students, offering hands-on practice in normal and emergency obstetric scenarios, including shoulder dystocia, breech birth, postpartum hemorrhage, and neonatal resuscitation.</w:t>
          </w:r>
        </w:p>
      </w:sdtContent>
    </w:sdt>
    <w:p w:rsidRPr="0063420E" w:rsidR="003E39DF" w:rsidP="003E39DF" w:rsidRDefault="003E39DF" w14:paraId="4784FA59"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Pr="0063420E" w:rsidR="003E39DF" w:rsidP="005F09A1" w:rsidRDefault="003E39DF" w14:paraId="46FA453A" w14:textId="6890DFE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b/>
          <w:bCs/>
          <w:kern w:val="0"/>
          <w:lang w:bidi="en-US"/>
          <w14:ligatures w14:val="none"/>
        </w:rPr>
      </w:pPr>
      <w:r w:rsidRPr="0063420E">
        <w:rPr>
          <w:rFonts w:ascii="Roboto" w:hAnsi="Roboto" w:eastAsia="Arial" w:cs="Calibri"/>
          <w:b/>
          <w:bCs/>
          <w:kern w:val="0"/>
          <w:lang w:bidi="en-US"/>
          <w14:ligatures w14:val="none"/>
        </w:rPr>
        <w:t>Explain how the proposed project described in Question #</w:t>
      </w:r>
      <w:r w:rsidRPr="0063420E" w:rsidR="002C7054">
        <w:rPr>
          <w:rFonts w:ascii="Roboto" w:hAnsi="Roboto" w:eastAsia="Arial" w:cs="Calibri"/>
          <w:b/>
          <w:bCs/>
          <w:kern w:val="0"/>
          <w:lang w:bidi="en-US"/>
          <w14:ligatures w14:val="none"/>
        </w:rPr>
        <w:t>15</w:t>
      </w:r>
      <w:r w:rsidRPr="0063420E">
        <w:rPr>
          <w:rFonts w:ascii="Roboto" w:hAnsi="Roboto" w:eastAsia="Arial" w:cs="Calibri"/>
          <w:b/>
          <w:bCs/>
          <w:kern w:val="0"/>
          <w:lang w:bidi="en-US"/>
          <w14:ligatures w14:val="none"/>
        </w:rPr>
        <w:t xml:space="preserve"> will improve patient safety or reduce the potential for liability</w:t>
      </w:r>
      <w:r w:rsidRPr="0063420E" w:rsidR="008B4152">
        <w:rPr>
          <w:rFonts w:ascii="Roboto" w:hAnsi="Roboto" w:eastAsia="Arial" w:cs="Calibri"/>
          <w:b/>
          <w:bCs/>
          <w:kern w:val="0"/>
          <w:lang w:bidi="en-US"/>
          <w14:ligatures w14:val="none"/>
        </w:rPr>
        <w:t>: (</w:t>
      </w:r>
      <w:r w:rsidRPr="0063420E">
        <w:rPr>
          <w:rFonts w:ascii="Roboto" w:hAnsi="Roboto" w:eastAsia="Arial" w:cs="Calibri"/>
          <w:i/>
          <w:iCs/>
          <w:kern w:val="0"/>
          <w:lang w:bidi="en-US"/>
          <w14:ligatures w14:val="none"/>
        </w:rPr>
        <w:t>one paragraph maximum)</w:t>
      </w:r>
    </w:p>
    <w:p w:rsidRPr="0063420E" w:rsidR="0098406E" w:rsidP="0098406E" w:rsidRDefault="005F09A1" w14:paraId="4F1B484F" w14:textId="3905A8CE">
      <w:pPr>
        <w:spacing w:after="0" w:line="240" w:lineRule="auto"/>
        <w:rPr>
          <w:rFonts w:ascii="Roboto" w:hAnsi="Roboto" w:eastAsia="Arial" w:cs="Calibri"/>
          <w:b/>
          <w:bCs/>
          <w:kern w:val="0"/>
          <w:lang w:bidi="en-US"/>
          <w14:ligatures w14:val="none"/>
        </w:rPr>
      </w:pPr>
      <w:r w:rsidRPr="0063420E">
        <w:rPr>
          <w:rFonts w:ascii="Roboto" w:hAnsi="Roboto" w:eastAsia="Arial" w:cs="Calibri"/>
          <w:b/>
          <w:bCs/>
          <w:kern w:val="0"/>
          <w:lang w:bidi="en-US"/>
          <w14:ligatures w14:val="none"/>
        </w:rPr>
        <w:t xml:space="preserve">       </w:t>
      </w:r>
      <w:sdt>
        <w:sdtPr>
          <w:rPr>
            <w:rFonts w:ascii="Roboto" w:hAnsi="Roboto" w:eastAsia="Arial" w:cs="Calibri"/>
            <w:b/>
            <w:bCs/>
            <w:kern w:val="0"/>
            <w:lang w:bidi="en-US"/>
            <w14:ligatures w14:val="none"/>
          </w:rPr>
          <w:id w:val="-1285965005"/>
          <w:placeholder>
            <w:docPart w:val="DefaultPlaceholder_-1854013440"/>
          </w:placeholder>
        </w:sdtPr>
        <w:sdtEndPr/>
        <w:sdtContent>
          <w:r w:rsidR="00D83020">
            <w:t xml:space="preserve">Through realistic, repeatable simulation-based education, the Noelle system will enhance clinical decision-making, interdisciplinary communication, and crisis response skills, ultimately reducing the risk of maternal and neonatal complications. The simulator will also support interprofessional training, community outreach, and </w:t>
          </w:r>
          <w:r w:rsidR="00D83020">
            <w:lastRenderedPageBreak/>
            <w:t>continuing education for practicing clinicians, especially in underserved or rural areas with limited access to real-time obstetric training. This investment directly aligns with our institutional mission to improve health outcomes through innovation, education, and equity-driven care.</w:t>
          </w:r>
        </w:sdtContent>
      </w:sdt>
    </w:p>
    <w:p w:rsidRPr="0063420E" w:rsidR="0098406E" w:rsidP="0098406E" w:rsidRDefault="0098406E" w14:paraId="76FAAFEC"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Pr="0063420E" w:rsidR="00FF2186" w:rsidP="001B775E" w:rsidRDefault="00FF2186" w14:paraId="0928AF8F" w14:textId="185C9C30">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i/>
          <w:iCs/>
          <w:kern w:val="0"/>
          <w:lang w:bidi="en-US"/>
          <w14:ligatures w14:val="none"/>
        </w:rPr>
      </w:pPr>
      <w:r w:rsidRPr="0063420E">
        <w:rPr>
          <w:rFonts w:ascii="Roboto" w:hAnsi="Roboto" w:eastAsia="Arial" w:cs="Calibri"/>
          <w:b/>
          <w:bCs/>
          <w:kern w:val="0"/>
          <w:lang w:bidi="en-US"/>
          <w14:ligatures w14:val="none"/>
        </w:rPr>
        <w:t xml:space="preserve">List </w:t>
      </w:r>
      <w:r w:rsidRPr="0063420E" w:rsidR="008B4152">
        <w:rPr>
          <w:rFonts w:ascii="Roboto" w:hAnsi="Roboto" w:eastAsia="Arial" w:cs="Calibri"/>
          <w:b/>
          <w:bCs/>
          <w:kern w:val="0"/>
          <w:lang w:bidi="en-US"/>
          <w14:ligatures w14:val="none"/>
        </w:rPr>
        <w:t>the metric</w:t>
      </w:r>
      <w:r w:rsidRPr="0063420E">
        <w:rPr>
          <w:rFonts w:ascii="Roboto" w:hAnsi="Roboto" w:eastAsia="Arial" w:cs="Calibri"/>
          <w:b/>
          <w:bCs/>
          <w:kern w:val="0"/>
          <w:lang w:bidi="en-US"/>
          <w14:ligatures w14:val="none"/>
        </w:rPr>
        <w:t xml:space="preserve">(s) </w:t>
      </w:r>
      <w:r w:rsidR="008B4152">
        <w:rPr>
          <w:rFonts w:ascii="Roboto" w:hAnsi="Roboto" w:eastAsia="Arial" w:cs="Calibri"/>
          <w:b/>
          <w:bCs/>
          <w:kern w:val="0"/>
          <w:lang w:bidi="en-US"/>
          <w14:ligatures w14:val="none"/>
        </w:rPr>
        <w:t xml:space="preserve">that will be used </w:t>
      </w:r>
      <w:r w:rsidR="007D590E">
        <w:rPr>
          <w:rFonts w:ascii="Roboto" w:hAnsi="Roboto" w:eastAsia="Arial" w:cs="Calibri"/>
          <w:b/>
          <w:bCs/>
          <w:kern w:val="0"/>
          <w:lang w:bidi="en-US"/>
          <w14:ligatures w14:val="none"/>
        </w:rPr>
        <w:t xml:space="preserve">to </w:t>
      </w:r>
      <w:r w:rsidRPr="0063420E" w:rsidR="007D590E">
        <w:rPr>
          <w:rFonts w:ascii="Roboto" w:hAnsi="Roboto" w:eastAsia="Arial" w:cs="Calibri"/>
          <w:b/>
          <w:bCs/>
          <w:kern w:val="0"/>
          <w:lang w:bidi="en-US"/>
          <w14:ligatures w14:val="none"/>
        </w:rPr>
        <w:t>measure</w:t>
      </w:r>
      <w:r w:rsidRPr="0063420E">
        <w:rPr>
          <w:rFonts w:ascii="Roboto" w:hAnsi="Roboto" w:eastAsia="Arial" w:cs="Calibri"/>
          <w:b/>
          <w:bCs/>
          <w:kern w:val="0"/>
          <w:lang w:bidi="en-US"/>
          <w14:ligatures w14:val="none"/>
        </w:rPr>
        <w:t xml:space="preserve"> and to sustain success? </w:t>
      </w:r>
      <w:r w:rsidRPr="0063420E">
        <w:rPr>
          <w:rFonts w:ascii="Roboto" w:hAnsi="Roboto" w:eastAsia="Arial" w:cs="Calibri"/>
          <w:i/>
          <w:iCs/>
          <w:kern w:val="0"/>
          <w:lang w:bidi="en-US"/>
          <w14:ligatures w14:val="none"/>
        </w:rPr>
        <w:t>(one paragrap</w:t>
      </w:r>
      <w:r w:rsidRPr="0063420E" w:rsidR="001B775E">
        <w:rPr>
          <w:rFonts w:ascii="Roboto" w:hAnsi="Roboto" w:eastAsia="Arial" w:cs="Calibri"/>
          <w:i/>
          <w:iCs/>
          <w:kern w:val="0"/>
          <w:lang w:bidi="en-US"/>
          <w14:ligatures w14:val="none"/>
        </w:rPr>
        <w:t>h</w:t>
      </w:r>
      <w:r w:rsidRPr="0063420E" w:rsidR="00C32B9B">
        <w:rPr>
          <w:rFonts w:ascii="Roboto" w:hAnsi="Roboto" w:eastAsia="Arial" w:cs="Calibri"/>
          <w:i/>
          <w:iCs/>
          <w:kern w:val="0"/>
          <w:lang w:bidi="en-US"/>
          <w14:ligatures w14:val="none"/>
        </w:rPr>
        <w:t xml:space="preserve"> maximum</w:t>
      </w:r>
      <w:r w:rsidRPr="0063420E" w:rsidR="001B775E">
        <w:rPr>
          <w:rFonts w:ascii="Roboto" w:hAnsi="Roboto" w:eastAsia="Arial" w:cs="Calibri"/>
          <w:i/>
          <w:iCs/>
          <w:kern w:val="0"/>
          <w:lang w:bidi="en-US"/>
          <w14:ligatures w14:val="none"/>
        </w:rPr>
        <w:t>)</w:t>
      </w:r>
    </w:p>
    <w:sdt>
      <w:sdtPr>
        <w:id w:val="1107082283"/>
        <w:placeholder>
          <w:docPart w:val="DefaultPlaceholder_-1854013440"/>
        </w:placeholder>
        <w:rPr>
          <w:rFonts w:ascii="Roboto" w:hAnsi="Roboto" w:eastAsia="Arial" w:cs="Calibri"/>
          <w:i w:val="1"/>
          <w:iCs w:val="1"/>
          <w:color w:val="0F4761" w:themeColor="accent1" w:themeShade="BF"/>
          <w:kern w:val="0"/>
          <w:sz w:val="22"/>
          <w:szCs w:val="22"/>
          <w:lang w:bidi="en-US"/>
          <w14:ligatures w14:val="none"/>
        </w:rPr>
      </w:sdtPr>
      <w:sdtEndPr>
        <w:rPr>
          <w:rFonts w:ascii="Aptos" w:hAnsi="Aptos" w:eastAsia="Arial" w:cs="" w:asciiTheme="minorAscii" w:hAnsiTheme="minorAscii" w:cstheme="majorBidi"/>
          <w:i w:val="0"/>
          <w:iCs w:val="0"/>
          <w:color w:val="0F4761" w:themeColor="accent1" w:themeTint="FF" w:themeShade="BF"/>
          <w:kern w:val="2"/>
          <w:sz w:val="22"/>
          <w:szCs w:val="22"/>
          <w:lang w:bidi="en-US"/>
          <w14:ligatures w14:val="standardContextual"/>
        </w:rPr>
      </w:sdtEndPr>
      <w:sdtContent>
        <w:p w:rsidR="00B43504" w:rsidP="00B43504" w:rsidRDefault="00B43504" w14:paraId="39E29434" w14:textId="77777777">
          <w:pPr>
            <w:pStyle w:val="NormalWeb"/>
            <w:rPr>
              <w:rFonts w:ascii="Roboto" w:hAnsi="Roboto" w:eastAsia="Arial" w:cs="Calibri"/>
              <w:i/>
              <w:iCs/>
              <w:kern w:val="0"/>
              <w:lang w:bidi="en-US"/>
              <w14:ligatures w14:val="none"/>
            </w:rPr>
          </w:pPr>
        </w:p>
        <w:p w:rsidRPr="00B43504" w:rsidR="00B43504" w:rsidP="00B43504" w:rsidRDefault="00B43504" w14:paraId="22D268A1" w14:textId="52A5B376">
          <w:pPr>
            <w:pStyle w:val="NormalWeb"/>
            <w:rPr>
              <w:rFonts w:eastAsia="Times New Roman"/>
              <w:kern w:val="0"/>
              <w14:ligatures w14:val="none"/>
            </w:rPr>
          </w:pPr>
          <w:r w:rsidRPr="00B43504">
            <w:rPr>
              <w:rFonts w:eastAsia="Times New Roman"/>
              <w:kern w:val="0"/>
              <w14:ligatures w14:val="none"/>
            </w:rPr>
            <w:t>To ensure the effective implementation and long-term impact of the Noelle Birthing Simulator, we will use both quantitative and qualitative metrics to evaluate success. These metrics fall into three primary categories: educational outcomes, clinical performance, and program sustainability.</w:t>
          </w:r>
        </w:p>
        <w:p w:rsidRPr="00B43504" w:rsidR="00B43504" w:rsidP="00B43504" w:rsidRDefault="00B43504" w14:paraId="7D04B849" w14:textId="61F541C6">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Educational Outcomes</w:t>
          </w:r>
        </w:p>
        <w:p w:rsidRPr="00B43504" w:rsidR="00B43504" w:rsidP="00B43504" w:rsidRDefault="00B43504" w14:paraId="391EB385" w14:textId="7D91C970">
          <w:pPr>
            <w:numPr>
              <w:ilvl w:val="0"/>
              <w:numId w:val="4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Pre- and post-simulation assessments:</w:t>
          </w:r>
          <w:r w:rsidRPr="00B43504">
            <w:rPr>
              <w:rFonts w:ascii="Times New Roman" w:hAnsi="Times New Roman" w:eastAsia="Times New Roman" w:cs="Times New Roman"/>
              <w:kern w:val="0"/>
              <w:sz w:val="24"/>
              <w:szCs w:val="24"/>
              <w14:ligatures w14:val="none"/>
            </w:rPr>
            <w:t xml:space="preserve"> Track improvement in </w:t>
          </w:r>
          <w:r>
            <w:rPr>
              <w:rFonts w:ascii="Times New Roman" w:hAnsi="Times New Roman" w:eastAsia="Times New Roman" w:cs="Times New Roman"/>
              <w:kern w:val="0"/>
              <w:sz w:val="24"/>
              <w:szCs w:val="24"/>
              <w14:ligatures w14:val="none"/>
            </w:rPr>
            <w:t>staff</w:t>
          </w:r>
          <w:r w:rsidRPr="00B43504">
            <w:rPr>
              <w:rFonts w:ascii="Times New Roman" w:hAnsi="Times New Roman" w:eastAsia="Times New Roman" w:cs="Times New Roman"/>
              <w:kern w:val="0"/>
              <w:sz w:val="24"/>
              <w:szCs w:val="24"/>
              <w14:ligatures w14:val="none"/>
            </w:rPr>
            <w:t xml:space="preserve"> knowledge, confidence, and clinical decision-making skills.</w:t>
          </w:r>
        </w:p>
        <w:p w:rsidR="009E15D7" w:rsidP="00B43504" w:rsidRDefault="00B43504" w14:paraId="7B2B199C" w14:textId="72DF34B0">
          <w:pPr>
            <w:numPr>
              <w:ilvl w:val="0"/>
              <w:numId w:val="4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Skills competency evaluations:</w:t>
          </w:r>
          <w:r w:rsidRPr="00B43504">
            <w:rPr>
              <w:rFonts w:ascii="Times New Roman" w:hAnsi="Times New Roman" w:eastAsia="Times New Roman" w:cs="Times New Roman"/>
              <w:kern w:val="0"/>
              <w:sz w:val="24"/>
              <w:szCs w:val="24"/>
              <w14:ligatures w14:val="none"/>
            </w:rPr>
            <w:t xml:space="preserve"> Using standardized rubrics to measure performance in obstetric scenarios (e.g., shoulder dystocia management, neonatal resuscitation).</w:t>
          </w:r>
        </w:p>
        <w:p w:rsidR="00B43504" w:rsidP="00B43504" w:rsidRDefault="00AA3109" w14:paraId="7633BCAD" w14:textId="77777777">
          <w:pPr>
            <w:pStyle w:val="Heading4"/>
            <w:rPr>
              <w:rFonts w:eastAsia="Arial"/>
              <w:i w:val="0"/>
              <w:iCs w:val="0"/>
              <w:lang w:bidi="en-US"/>
            </w:rPr>
          </w:pPr>
        </w:p>
      </w:sdtContent>
    </w:sdt>
    <w:p w:rsidRPr="00B43504" w:rsidR="00B43504" w:rsidP="00B43504" w:rsidRDefault="00B43504" w14:paraId="44793E43" w14:textId="78EF0A6D">
      <w:pPr>
        <w:pStyle w:val="Heading4"/>
        <w:rPr>
          <w:rFonts w:ascii="Times New Roman" w:hAnsi="Times New Roman" w:eastAsia="Times New Roman" w:cs="Times New Roman"/>
          <w:b/>
          <w:bCs/>
          <w:i w:val="0"/>
          <w:iCs w:val="0"/>
          <w:color w:val="auto"/>
          <w:kern w:val="0"/>
          <w:sz w:val="24"/>
          <w:szCs w:val="24"/>
          <w14:ligatures w14:val="none"/>
        </w:rPr>
      </w:pPr>
      <w:r w:rsidRPr="00B43504">
        <w:rPr>
          <w:rFonts w:ascii="Times New Roman" w:hAnsi="Times New Roman" w:eastAsia="Times New Roman" w:cs="Times New Roman"/>
          <w:b/>
          <w:bCs/>
          <w:i w:val="0"/>
          <w:iCs w:val="0"/>
          <w:color w:val="auto"/>
          <w:kern w:val="0"/>
          <w:sz w:val="24"/>
          <w:szCs w:val="24"/>
          <w14:ligatures w14:val="none"/>
        </w:rPr>
        <w:t xml:space="preserve"> Program Engagement and Sustainability</w:t>
      </w:r>
    </w:p>
    <w:p w:rsidRPr="00B43504" w:rsidR="00B43504" w:rsidP="00B43504" w:rsidRDefault="00B43504" w14:paraId="7A56696D" w14:textId="77777777">
      <w:pPr>
        <w:numPr>
          <w:ilvl w:val="0"/>
          <w:numId w:val="4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Utilization rate:</w:t>
      </w:r>
      <w:r w:rsidRPr="00B43504">
        <w:rPr>
          <w:rFonts w:ascii="Times New Roman" w:hAnsi="Times New Roman" w:eastAsia="Times New Roman" w:cs="Times New Roman"/>
          <w:kern w:val="0"/>
          <w:sz w:val="24"/>
          <w:szCs w:val="24"/>
          <w14:ligatures w14:val="none"/>
        </w:rPr>
        <w:t xml:space="preserve"> Track the number of hours the simulator is in use across departments and courses.</w:t>
      </w:r>
    </w:p>
    <w:p w:rsidRPr="00B43504" w:rsidR="00B43504" w:rsidP="00B43504" w:rsidRDefault="00B43504" w14:paraId="601779AD" w14:textId="77777777">
      <w:pPr>
        <w:numPr>
          <w:ilvl w:val="0"/>
          <w:numId w:val="4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Participant reach:</w:t>
      </w:r>
      <w:r w:rsidRPr="00B43504">
        <w:rPr>
          <w:rFonts w:ascii="Times New Roman" w:hAnsi="Times New Roman" w:eastAsia="Times New Roman" w:cs="Times New Roman"/>
          <w:kern w:val="0"/>
          <w:sz w:val="24"/>
          <w:szCs w:val="24"/>
          <w14:ligatures w14:val="none"/>
        </w:rPr>
        <w:t xml:space="preserve"> Measure the number of students, clinicians, and community members trained annually.</w:t>
      </w:r>
    </w:p>
    <w:p w:rsidRPr="00B43504" w:rsidR="00B43504" w:rsidP="00B43504" w:rsidRDefault="00B43504" w14:paraId="7FA3BE15" w14:textId="77777777">
      <w:pPr>
        <w:numPr>
          <w:ilvl w:val="0"/>
          <w:numId w:val="4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Satisfaction surveys:</w:t>
      </w:r>
      <w:r w:rsidRPr="00B43504">
        <w:rPr>
          <w:rFonts w:ascii="Times New Roman" w:hAnsi="Times New Roman" w:eastAsia="Times New Roman" w:cs="Times New Roman"/>
          <w:kern w:val="0"/>
          <w:sz w:val="24"/>
          <w:szCs w:val="24"/>
          <w14:ligatures w14:val="none"/>
        </w:rPr>
        <w:t xml:space="preserve"> Collect feedback from students and faculty to assess simulation realism, learning value, and areas for improvement.</w:t>
      </w:r>
    </w:p>
    <w:p w:rsidRPr="00B43504" w:rsidR="00B43504" w:rsidP="00B43504" w:rsidRDefault="00B43504" w14:paraId="47C01C79" w14:textId="77777777">
      <w:pPr>
        <w:numPr>
          <w:ilvl w:val="0"/>
          <w:numId w:val="4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Ongoing professional development:</w:t>
      </w:r>
      <w:r w:rsidRPr="00B43504">
        <w:rPr>
          <w:rFonts w:ascii="Times New Roman" w:hAnsi="Times New Roman" w:eastAsia="Times New Roman" w:cs="Times New Roman"/>
          <w:kern w:val="0"/>
          <w:sz w:val="24"/>
          <w:szCs w:val="24"/>
          <w14:ligatures w14:val="none"/>
        </w:rPr>
        <w:t xml:space="preserve"> Monitor the number of faculty trained to facilitate simulation scenarios and incorporate evidence-based practices.</w:t>
      </w:r>
    </w:p>
    <w:p w:rsidRPr="00B43504" w:rsidR="00B43504" w:rsidP="00B43504" w:rsidRDefault="00B43504" w14:paraId="301116B7"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Sustaining Success</w:t>
      </w:r>
    </w:p>
    <w:p w:rsidRPr="00B43504" w:rsidR="00B43504" w:rsidP="00B43504" w:rsidRDefault="00B43504" w14:paraId="1AA12C45" w14:textId="77777777">
      <w:pPr>
        <w:numPr>
          <w:ilvl w:val="0"/>
          <w:numId w:val="4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Annual program review:</w:t>
      </w:r>
      <w:r w:rsidRPr="00B43504">
        <w:rPr>
          <w:rFonts w:ascii="Times New Roman" w:hAnsi="Times New Roman" w:eastAsia="Times New Roman" w:cs="Times New Roman"/>
          <w:kern w:val="0"/>
          <w:sz w:val="24"/>
          <w:szCs w:val="24"/>
          <w14:ligatures w14:val="none"/>
        </w:rPr>
        <w:t xml:space="preserve"> Conduct comprehensive evaluations to refine training modules, maintain simulator functionality, and update curricula based on best practices.</w:t>
      </w:r>
    </w:p>
    <w:p w:rsidRPr="00B43504" w:rsidR="00B43504" w:rsidP="00B43504" w:rsidRDefault="00B43504" w14:paraId="1DDDC5F7" w14:textId="69EC04BA">
      <w:pPr>
        <w:numPr>
          <w:ilvl w:val="0"/>
          <w:numId w:val="4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Community partnerships:</w:t>
      </w:r>
      <w:r w:rsidRPr="00B43504">
        <w:rPr>
          <w:rFonts w:ascii="Times New Roman" w:hAnsi="Times New Roman" w:eastAsia="Times New Roman" w:cs="Times New Roman"/>
          <w:kern w:val="0"/>
          <w:sz w:val="24"/>
          <w:szCs w:val="24"/>
          <w14:ligatures w14:val="none"/>
        </w:rPr>
        <w:t xml:space="preserve"> Establish collaborations with local hospitals and clinics to expand real-world application and outreach.</w:t>
      </w:r>
    </w:p>
    <w:p w:rsidRPr="0063420E" w:rsidR="00FF2186" w:rsidP="00FF2186" w:rsidRDefault="00FF2186" w14:paraId="512888AA"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Pr="0063420E" w:rsidR="009667FD" w:rsidP="00C32B9B" w:rsidRDefault="009667FD" w14:paraId="37199134" w14:textId="00CD4CFE">
      <w:pPr>
        <w:pStyle w:val="ListParagraph"/>
        <w:numPr>
          <w:ilvl w:val="0"/>
          <w:numId w:val="38"/>
        </w:numPr>
        <w:ind w:left="360"/>
        <w:rPr>
          <w:rFonts w:ascii="Roboto" w:hAnsi="Roboto" w:eastAsia="Arial" w:cs="Calibri"/>
          <w:b/>
          <w:bCs/>
          <w:kern w:val="0"/>
          <w:lang w:bidi="en-US"/>
          <w14:ligatures w14:val="none"/>
        </w:rPr>
      </w:pPr>
      <w:r w:rsidRPr="0063420E">
        <w:rPr>
          <w:rFonts w:ascii="Roboto" w:hAnsi="Roboto" w:eastAsia="Arial" w:cs="Calibri"/>
          <w:b/>
          <w:bCs/>
          <w:kern w:val="0"/>
          <w:lang w:bidi="en-US"/>
          <w14:ligatures w14:val="none"/>
        </w:rPr>
        <w:t>Please describe the</w:t>
      </w:r>
      <w:r w:rsidRPr="0063420E" w:rsidR="00A23ECE">
        <w:rPr>
          <w:rFonts w:ascii="Roboto" w:hAnsi="Roboto" w:eastAsia="Arial" w:cs="Calibri"/>
          <w:b/>
          <w:bCs/>
          <w:kern w:val="0"/>
          <w:lang w:bidi="en-US"/>
          <w14:ligatures w14:val="none"/>
        </w:rPr>
        <w:t xml:space="preserve"> anticipated</w:t>
      </w:r>
      <w:r w:rsidRPr="0063420E">
        <w:rPr>
          <w:rFonts w:ascii="Roboto" w:hAnsi="Roboto" w:eastAsia="Arial" w:cs="Calibri"/>
          <w:b/>
          <w:bCs/>
          <w:kern w:val="0"/>
          <w:lang w:bidi="en-US"/>
          <w14:ligatures w14:val="none"/>
        </w:rPr>
        <w:t xml:space="preserve"> tangible results of the proposed project that can be quantified and shared </w:t>
      </w:r>
      <w:r w:rsidRPr="0063420E">
        <w:rPr>
          <w:rFonts w:ascii="Roboto" w:hAnsi="Roboto" w:eastAsia="Arial" w:cs="Calibri"/>
          <w:b/>
          <w:bCs/>
          <w:i/>
          <w:iCs/>
          <w:kern w:val="0"/>
          <w:lang w:bidi="en-US"/>
          <w14:ligatures w14:val="none"/>
        </w:rPr>
        <w:t>as Best Practices</w:t>
      </w:r>
      <w:r w:rsidRPr="0063420E">
        <w:rPr>
          <w:rFonts w:ascii="Roboto" w:hAnsi="Roboto" w:eastAsia="Arial" w:cs="Calibri"/>
          <w:b/>
          <w:bCs/>
          <w:kern w:val="0"/>
          <w:lang w:bidi="en-US"/>
          <w14:ligatures w14:val="none"/>
        </w:rPr>
        <w:t xml:space="preserve"> with other members of AEIX: </w:t>
      </w:r>
      <w:r w:rsidRPr="0063420E">
        <w:rPr>
          <w:rFonts w:ascii="Roboto" w:hAnsi="Roboto" w:eastAsia="Arial" w:cs="Calibri"/>
          <w:i/>
          <w:iCs/>
          <w:kern w:val="0"/>
          <w:lang w:bidi="en-US"/>
          <w14:ligatures w14:val="none"/>
        </w:rPr>
        <w:t>(one paragraph maximum)</w:t>
      </w:r>
      <w:r w:rsidRPr="0063420E">
        <w:rPr>
          <w:rFonts w:ascii="Roboto" w:hAnsi="Roboto" w:eastAsia="Arial" w:cs="Calibri"/>
          <w:b/>
          <w:bCs/>
          <w:kern w:val="0"/>
          <w:lang w:bidi="en-US"/>
          <w14:ligatures w14:val="none"/>
        </w:rPr>
        <w:t xml:space="preserve"> </w:t>
      </w:r>
    </w:p>
    <w:sdt>
      <w:sdtPr>
        <w:rPr>
          <w:rFonts w:ascii="Roboto" w:hAnsi="Roboto" w:eastAsia="Arial" w:cs="Calibri"/>
          <w:b/>
          <w:bCs/>
          <w:kern w:val="0"/>
          <w:sz w:val="22"/>
          <w:szCs w:val="22"/>
          <w:lang w:bidi="en-US"/>
          <w14:ligatures w14:val="none"/>
        </w:rPr>
        <w:id w:val="-226613137"/>
        <w:placeholder>
          <w:docPart w:val="DefaultPlaceholder_-1854013440"/>
        </w:placeholder>
      </w:sdtPr>
      <w:sdtEndPr>
        <w:rPr>
          <w:rFonts w:ascii="Roboto" w:hAnsi="Roboto" w:eastAsia="Arial" w:cs="Calibri"/>
          <w:b w:val="1"/>
          <w:bCs w:val="1"/>
          <w:sz w:val="22"/>
          <w:szCs w:val="22"/>
          <w:lang w:bidi="en-US"/>
        </w:rPr>
      </w:sdtEndPr>
      <w:sdtContent>
        <w:p w:rsidRPr="00B43504" w:rsidR="00B43504" w:rsidP="00B43504" w:rsidRDefault="00B43504" w14:paraId="7C76E2BA" w14:textId="77777777">
          <w:pPr>
            <w:pStyle w:val="NormalWeb"/>
            <w:rPr>
              <w:rFonts w:eastAsia="Times New Roman"/>
              <w:kern w:val="0"/>
              <w14:ligatures w14:val="none"/>
            </w:rPr>
          </w:pPr>
          <w:r w:rsidRPr="00B43504">
            <w:rPr>
              <w:rFonts w:eastAsia="Times New Roman"/>
              <w:kern w:val="0"/>
              <w14:ligatures w14:val="none"/>
            </w:rPr>
            <w:t xml:space="preserve">The proposed implementation of the </w:t>
          </w:r>
          <w:r w:rsidRPr="00B43504">
            <w:rPr>
              <w:rFonts w:eastAsia="Times New Roman"/>
              <w:b/>
              <w:bCs/>
              <w:kern w:val="0"/>
              <w14:ligatures w14:val="none"/>
            </w:rPr>
            <w:t>Noelle Birthing Simulator</w:t>
          </w:r>
          <w:r w:rsidRPr="00B43504">
            <w:rPr>
              <w:rFonts w:eastAsia="Times New Roman"/>
              <w:kern w:val="0"/>
              <w14:ligatures w14:val="none"/>
            </w:rPr>
            <w:t xml:space="preserve"> will yield measurable, evidence-based outcomes that directly enhance maternal and neonatal care training. These results will be documented, analyzed, and formatted into sharable best practices for AEIX member institutions. Anticipated tangible and quantifiable results include:</w:t>
          </w:r>
        </w:p>
        <w:p w:rsidRPr="00B43504" w:rsidR="00B43504" w:rsidP="00B43504" w:rsidRDefault="00B43504" w14:paraId="77E4E517"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1. Training Volume and Reach</w:t>
          </w:r>
        </w:p>
        <w:p w:rsidRPr="00B43504" w:rsidR="00B43504" w:rsidP="00B43504" w:rsidRDefault="00B43504" w14:paraId="2335965F" w14:textId="291F43C1">
          <w:pPr>
            <w:numPr>
              <w:ilvl w:val="0"/>
              <w:numId w:val="4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 xml:space="preserve">At least </w:t>
          </w:r>
          <w:r>
            <w:rPr>
              <w:rFonts w:ascii="Times New Roman" w:hAnsi="Times New Roman" w:eastAsia="Times New Roman" w:cs="Times New Roman"/>
              <w:b/>
              <w:bCs/>
              <w:kern w:val="0"/>
              <w:sz w:val="24"/>
              <w:szCs w:val="24"/>
              <w14:ligatures w14:val="none"/>
            </w:rPr>
            <w:t>50-100</w:t>
          </w:r>
          <w:r w:rsidRPr="00B43504">
            <w:rPr>
              <w:rFonts w:ascii="Times New Roman" w:hAnsi="Times New Roman" w:eastAsia="Times New Roman" w:cs="Times New Roman"/>
              <w:b/>
              <w:bCs/>
              <w:kern w:val="0"/>
              <w:sz w:val="24"/>
              <w:szCs w:val="24"/>
              <w14:ligatures w14:val="none"/>
            </w:rPr>
            <w:t xml:space="preserve"> students and clinicians</w:t>
          </w:r>
          <w:r w:rsidRPr="00B43504">
            <w:rPr>
              <w:rFonts w:ascii="Times New Roman" w:hAnsi="Times New Roman" w:eastAsia="Times New Roman" w:cs="Times New Roman"/>
              <w:kern w:val="0"/>
              <w:sz w:val="24"/>
              <w:szCs w:val="24"/>
              <w14:ligatures w14:val="none"/>
            </w:rPr>
            <w:t xml:space="preserve"> will receive structured simulation training annually.</w:t>
          </w:r>
        </w:p>
        <w:p w:rsidRPr="00B43504" w:rsidR="00B43504" w:rsidP="00B43504" w:rsidRDefault="00B43504" w14:paraId="59D68D75" w14:textId="659CF119">
          <w:pPr>
            <w:numPr>
              <w:ilvl w:val="0"/>
              <w:numId w:val="4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Increased participation in interdisciplinary simulations</w:t>
          </w:r>
          <w:r w:rsidRPr="00B43504">
            <w:rPr>
              <w:rFonts w:ascii="Times New Roman" w:hAnsi="Times New Roman" w:eastAsia="Times New Roman" w:cs="Times New Roman"/>
              <w:kern w:val="0"/>
              <w:sz w:val="24"/>
              <w:szCs w:val="24"/>
              <w14:ligatures w14:val="none"/>
            </w:rPr>
            <w:t xml:space="preserve"> involving nursing, medical, and </w:t>
          </w:r>
          <w:r>
            <w:rPr>
              <w:rFonts w:ascii="Times New Roman" w:hAnsi="Times New Roman" w:eastAsia="Times New Roman" w:cs="Times New Roman"/>
              <w:kern w:val="0"/>
              <w:sz w:val="24"/>
              <w:szCs w:val="24"/>
              <w14:ligatures w14:val="none"/>
            </w:rPr>
            <w:t>emergency department staff</w:t>
          </w:r>
          <w:r w:rsidRPr="00B43504">
            <w:rPr>
              <w:rFonts w:ascii="Times New Roman" w:hAnsi="Times New Roman" w:eastAsia="Times New Roman" w:cs="Times New Roman"/>
              <w:kern w:val="0"/>
              <w:sz w:val="24"/>
              <w:szCs w:val="24"/>
              <w14:ligatures w14:val="none"/>
            </w:rPr>
            <w:t xml:space="preserve"> to improve team-based care.</w:t>
          </w:r>
        </w:p>
        <w:p w:rsidRPr="00B43504" w:rsidR="00B43504" w:rsidP="00B43504" w:rsidRDefault="00B43504" w14:paraId="16FD9E45"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lastRenderedPageBreak/>
            <w:t>2. Clinical Competency Gains</w:t>
          </w:r>
        </w:p>
        <w:p w:rsidRPr="00B43504" w:rsidR="00B43504" w:rsidP="00B43504" w:rsidRDefault="00B43504" w14:paraId="1AAD6B99" w14:textId="77777777">
          <w:pPr>
            <w:numPr>
              <w:ilvl w:val="0"/>
              <w:numId w:val="4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80%+ improvement in simulation scores</w:t>
          </w:r>
          <w:r w:rsidRPr="00B43504">
            <w:rPr>
              <w:rFonts w:ascii="Times New Roman" w:hAnsi="Times New Roman" w:eastAsia="Times New Roman" w:cs="Times New Roman"/>
              <w:kern w:val="0"/>
              <w:sz w:val="24"/>
              <w:szCs w:val="24"/>
              <w14:ligatures w14:val="none"/>
            </w:rPr>
            <w:t xml:space="preserve"> from pre- to post-assessment based on standardized obstetric emergency scenarios.</w:t>
          </w:r>
        </w:p>
        <w:p w:rsidRPr="00B43504" w:rsidR="00B43504" w:rsidP="00B43504" w:rsidRDefault="00B43504" w14:paraId="0A059EB5" w14:textId="6BD750A9">
          <w:pPr>
            <w:numPr>
              <w:ilvl w:val="0"/>
              <w:numId w:val="4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20%+ increase in st</w:t>
          </w:r>
          <w:r w:rsidR="000B4A5C">
            <w:rPr>
              <w:rFonts w:ascii="Times New Roman" w:hAnsi="Times New Roman" w:eastAsia="Times New Roman" w:cs="Times New Roman"/>
              <w:b/>
              <w:bCs/>
              <w:kern w:val="0"/>
              <w:sz w:val="24"/>
              <w:szCs w:val="24"/>
              <w14:ligatures w14:val="none"/>
            </w:rPr>
            <w:t>aff</w:t>
          </w:r>
          <w:r w:rsidRPr="00B43504">
            <w:rPr>
              <w:rFonts w:ascii="Times New Roman" w:hAnsi="Times New Roman" w:eastAsia="Times New Roman" w:cs="Times New Roman"/>
              <w:b/>
              <w:bCs/>
              <w:kern w:val="0"/>
              <w:sz w:val="24"/>
              <w:szCs w:val="24"/>
              <w14:ligatures w14:val="none"/>
            </w:rPr>
            <w:t xml:space="preserve"> confidence</w:t>
          </w:r>
          <w:r w:rsidRPr="00B43504">
            <w:rPr>
              <w:rFonts w:ascii="Times New Roman" w:hAnsi="Times New Roman" w:eastAsia="Times New Roman" w:cs="Times New Roman"/>
              <w:kern w:val="0"/>
              <w:sz w:val="24"/>
              <w:szCs w:val="24"/>
              <w14:ligatures w14:val="none"/>
            </w:rPr>
            <w:t xml:space="preserve"> in managing obstetric complications, as measured by validated self-assessment tools.</w:t>
          </w:r>
        </w:p>
        <w:p w:rsidRPr="00B43504" w:rsidR="00B43504" w:rsidP="00B43504" w:rsidRDefault="00B43504" w14:paraId="14A63C3B"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3. Reduction in Simulation Errors</w:t>
          </w:r>
        </w:p>
        <w:p w:rsidRPr="00B43504" w:rsidR="00B43504" w:rsidP="00B43504" w:rsidRDefault="00B43504" w14:paraId="486158EF" w14:textId="77777777">
          <w:pPr>
            <w:numPr>
              <w:ilvl w:val="0"/>
              <w:numId w:val="4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Reduction of critical simulation-based errors</w:t>
          </w:r>
          <w:r w:rsidRPr="00B43504">
            <w:rPr>
              <w:rFonts w:ascii="Times New Roman" w:hAnsi="Times New Roman" w:eastAsia="Times New Roman" w:cs="Times New Roman"/>
              <w:kern w:val="0"/>
              <w:sz w:val="24"/>
              <w:szCs w:val="24"/>
              <w14:ligatures w14:val="none"/>
            </w:rPr>
            <w:t xml:space="preserve"> (e.g., improper management of shoulder dystocia or delayed neonatal resuscitation) by at least </w:t>
          </w:r>
          <w:r w:rsidRPr="00B43504">
            <w:rPr>
              <w:rFonts w:ascii="Times New Roman" w:hAnsi="Times New Roman" w:eastAsia="Times New Roman" w:cs="Times New Roman"/>
              <w:b/>
              <w:bCs/>
              <w:kern w:val="0"/>
              <w:sz w:val="24"/>
              <w:szCs w:val="24"/>
              <w14:ligatures w14:val="none"/>
            </w:rPr>
            <w:t>30% over one year</w:t>
          </w:r>
          <w:r w:rsidRPr="00B43504">
            <w:rPr>
              <w:rFonts w:ascii="Times New Roman" w:hAnsi="Times New Roman" w:eastAsia="Times New Roman" w:cs="Times New Roman"/>
              <w:kern w:val="0"/>
              <w:sz w:val="24"/>
              <w:szCs w:val="24"/>
              <w14:ligatures w14:val="none"/>
            </w:rPr>
            <w:t>, indicating improved clinical decision-making under pressure.</w:t>
          </w:r>
        </w:p>
        <w:p w:rsidRPr="00B43504" w:rsidR="00B43504" w:rsidP="00B43504" w:rsidRDefault="00B43504" w14:paraId="599D96D3"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4. Curriculum Integration</w:t>
          </w:r>
        </w:p>
        <w:p w:rsidRPr="00B43504" w:rsidR="00B43504" w:rsidP="00B43504" w:rsidRDefault="00B43504" w14:paraId="0DAFF9DE" w14:textId="1F49C4EB">
          <w:pPr>
            <w:numPr>
              <w:ilvl w:val="0"/>
              <w:numId w:val="4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kern w:val="0"/>
              <w:sz w:val="24"/>
              <w:szCs w:val="24"/>
              <w14:ligatures w14:val="none"/>
            </w:rPr>
            <w:t xml:space="preserve">Full integration of the Noelle simulator </w:t>
          </w:r>
          <w:r w:rsidR="000B4A5C">
            <w:rPr>
              <w:rFonts w:ascii="Times New Roman" w:hAnsi="Times New Roman" w:eastAsia="Times New Roman" w:cs="Times New Roman"/>
              <w:kern w:val="0"/>
              <w:sz w:val="24"/>
              <w:szCs w:val="24"/>
              <w14:ligatures w14:val="none"/>
            </w:rPr>
            <w:t>into competency and simulation training</w:t>
          </w:r>
          <w:r w:rsidRPr="00B43504">
            <w:rPr>
              <w:rFonts w:ascii="Times New Roman" w:hAnsi="Times New Roman" w:eastAsia="Times New Roman" w:cs="Times New Roman"/>
              <w:kern w:val="0"/>
              <w:sz w:val="24"/>
              <w:szCs w:val="24"/>
              <w14:ligatures w14:val="none"/>
            </w:rPr>
            <w:t xml:space="preserve"> within the first year.</w:t>
          </w:r>
        </w:p>
        <w:p w:rsidRPr="00B43504" w:rsidR="00B43504" w:rsidP="00B43504" w:rsidRDefault="00B43504" w14:paraId="33116BA0" w14:textId="77777777">
          <w:pPr>
            <w:numPr>
              <w:ilvl w:val="0"/>
              <w:numId w:val="4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kern w:val="0"/>
              <w:sz w:val="24"/>
              <w:szCs w:val="24"/>
              <w14:ligatures w14:val="none"/>
            </w:rPr>
            <w:t xml:space="preserve">Development of </w:t>
          </w:r>
          <w:r w:rsidRPr="00B43504">
            <w:rPr>
              <w:rFonts w:ascii="Times New Roman" w:hAnsi="Times New Roman" w:eastAsia="Times New Roman" w:cs="Times New Roman"/>
              <w:b/>
              <w:bCs/>
              <w:kern w:val="0"/>
              <w:sz w:val="24"/>
              <w:szCs w:val="24"/>
              <w14:ligatures w14:val="none"/>
            </w:rPr>
            <w:t>10+ standardized simulation scenarios</w:t>
          </w:r>
          <w:r w:rsidRPr="00B43504">
            <w:rPr>
              <w:rFonts w:ascii="Times New Roman" w:hAnsi="Times New Roman" w:eastAsia="Times New Roman" w:cs="Times New Roman"/>
              <w:kern w:val="0"/>
              <w:sz w:val="24"/>
              <w:szCs w:val="24"/>
              <w14:ligatures w14:val="none"/>
            </w:rPr>
            <w:t xml:space="preserve"> aligned with national guidelines (AWHONN, ACOG, NRP).</w:t>
          </w:r>
        </w:p>
        <w:p w:rsidRPr="00B43504" w:rsidR="00B43504" w:rsidP="00B43504" w:rsidRDefault="00B43504" w14:paraId="3E5AB8E2"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5. Faculty and Staff Development</w:t>
          </w:r>
        </w:p>
        <w:p w:rsidRPr="00B43504" w:rsidR="00B43504" w:rsidP="00B43504" w:rsidRDefault="00B43504" w14:paraId="39739530" w14:textId="77777777">
          <w:pPr>
            <w:numPr>
              <w:ilvl w:val="0"/>
              <w:numId w:val="4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b/>
              <w:bCs/>
              <w:kern w:val="0"/>
              <w:sz w:val="24"/>
              <w:szCs w:val="24"/>
              <w14:ligatures w14:val="none"/>
            </w:rPr>
            <w:t>100% of obstetrics faculty trained</w:t>
          </w:r>
          <w:r w:rsidRPr="00B43504">
            <w:rPr>
              <w:rFonts w:ascii="Times New Roman" w:hAnsi="Times New Roman" w:eastAsia="Times New Roman" w:cs="Times New Roman"/>
              <w:kern w:val="0"/>
              <w:sz w:val="24"/>
              <w:szCs w:val="24"/>
              <w14:ligatures w14:val="none"/>
            </w:rPr>
            <w:t xml:space="preserve"> in simulation best practices and debriefing techniques.</w:t>
          </w:r>
        </w:p>
        <w:p w:rsidRPr="00B43504" w:rsidR="00B43504" w:rsidP="00B43504" w:rsidRDefault="00B43504" w14:paraId="222F192C" w14:textId="77777777">
          <w:pPr>
            <w:numPr>
              <w:ilvl w:val="0"/>
              <w:numId w:val="4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kern w:val="0"/>
              <w:sz w:val="24"/>
              <w:szCs w:val="24"/>
              <w14:ligatures w14:val="none"/>
            </w:rPr>
            <w:t xml:space="preserve">Creation of a </w:t>
          </w:r>
          <w:r w:rsidRPr="00B43504">
            <w:rPr>
              <w:rFonts w:ascii="Times New Roman" w:hAnsi="Times New Roman" w:eastAsia="Times New Roman" w:cs="Times New Roman"/>
              <w:b/>
              <w:bCs/>
              <w:kern w:val="0"/>
              <w:sz w:val="24"/>
              <w:szCs w:val="24"/>
              <w14:ligatures w14:val="none"/>
            </w:rPr>
            <w:t>simulation facilitator guide</w:t>
          </w:r>
          <w:r w:rsidRPr="00B43504">
            <w:rPr>
              <w:rFonts w:ascii="Times New Roman" w:hAnsi="Times New Roman" w:eastAsia="Times New Roman" w:cs="Times New Roman"/>
              <w:kern w:val="0"/>
              <w:sz w:val="24"/>
              <w:szCs w:val="24"/>
              <w14:ligatures w14:val="none"/>
            </w:rPr>
            <w:t xml:space="preserve"> to support consistency and reproducibility across training sessions.</w:t>
          </w:r>
        </w:p>
        <w:p w:rsidRPr="00B43504" w:rsidR="00B43504" w:rsidP="00B43504" w:rsidRDefault="00B43504" w14:paraId="03E57272"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B43504">
            <w:rPr>
              <w:rFonts w:ascii="Times New Roman" w:hAnsi="Times New Roman" w:eastAsia="Times New Roman" w:cs="Times New Roman"/>
              <w:b/>
              <w:bCs/>
              <w:kern w:val="0"/>
              <w:sz w:val="24"/>
              <w:szCs w:val="24"/>
              <w14:ligatures w14:val="none"/>
            </w:rPr>
            <w:t>6. AEIX Knowledge-Sharing</w:t>
          </w:r>
        </w:p>
        <w:p w:rsidRPr="00B43504" w:rsidR="00B43504" w:rsidP="00B43504" w:rsidRDefault="00B43504" w14:paraId="14644181" w14:textId="77777777">
          <w:pPr>
            <w:numPr>
              <w:ilvl w:val="0"/>
              <w:numId w:val="49"/>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kern w:val="0"/>
              <w:sz w:val="24"/>
              <w:szCs w:val="24"/>
              <w14:ligatures w14:val="none"/>
            </w:rPr>
            <w:t xml:space="preserve">A formal </w:t>
          </w:r>
          <w:r w:rsidRPr="00B43504">
            <w:rPr>
              <w:rFonts w:ascii="Times New Roman" w:hAnsi="Times New Roman" w:eastAsia="Times New Roman" w:cs="Times New Roman"/>
              <w:b/>
              <w:bCs/>
              <w:kern w:val="0"/>
              <w:sz w:val="24"/>
              <w:szCs w:val="24"/>
              <w14:ligatures w14:val="none"/>
            </w:rPr>
            <w:t>Best Practices Report</w:t>
          </w:r>
          <w:r w:rsidRPr="00B43504">
            <w:rPr>
              <w:rFonts w:ascii="Times New Roman" w:hAnsi="Times New Roman" w:eastAsia="Times New Roman" w:cs="Times New Roman"/>
              <w:kern w:val="0"/>
              <w:sz w:val="24"/>
              <w:szCs w:val="24"/>
              <w14:ligatures w14:val="none"/>
            </w:rPr>
            <w:t xml:space="preserve"> summarizing outcomes, lessons learned, and implementation challenges will be developed and submitted to AEIX within 12 months of project completion.</w:t>
          </w:r>
        </w:p>
        <w:p w:rsidRPr="00B43504" w:rsidR="00B43504" w:rsidP="00B43504" w:rsidRDefault="00B43504" w14:paraId="6531AD48" w14:textId="77777777">
          <w:pPr>
            <w:numPr>
              <w:ilvl w:val="0"/>
              <w:numId w:val="49"/>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kern w:val="0"/>
              <w:sz w:val="24"/>
              <w:szCs w:val="24"/>
              <w14:ligatures w14:val="none"/>
            </w:rPr>
            <w:t xml:space="preserve">Opportunities for </w:t>
          </w:r>
          <w:r w:rsidRPr="00B43504">
            <w:rPr>
              <w:rFonts w:ascii="Times New Roman" w:hAnsi="Times New Roman" w:eastAsia="Times New Roman" w:cs="Times New Roman"/>
              <w:b/>
              <w:bCs/>
              <w:kern w:val="0"/>
              <w:sz w:val="24"/>
              <w:szCs w:val="24"/>
              <w14:ligatures w14:val="none"/>
            </w:rPr>
            <w:t>peer presentations, webinars, or posters</w:t>
          </w:r>
          <w:r w:rsidRPr="00B43504">
            <w:rPr>
              <w:rFonts w:ascii="Times New Roman" w:hAnsi="Times New Roman" w:eastAsia="Times New Roman" w:cs="Times New Roman"/>
              <w:kern w:val="0"/>
              <w:sz w:val="24"/>
              <w:szCs w:val="24"/>
              <w14:ligatures w14:val="none"/>
            </w:rPr>
            <w:t xml:space="preserve"> at AEIX-sponsored events, showcasing the simulator’s role in improving obstetric training and patient safety.</w:t>
          </w:r>
        </w:p>
        <w:p w:rsidRPr="00B43504" w:rsidR="00B43504" w:rsidP="00B43504" w:rsidRDefault="00B43504" w14:paraId="3DD17E92" w14:textId="77777777">
          <w:pPr>
            <w:numPr>
              <w:ilvl w:val="0"/>
              <w:numId w:val="49"/>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B43504">
            <w:rPr>
              <w:rFonts w:ascii="Times New Roman" w:hAnsi="Times New Roman" w:eastAsia="Times New Roman" w:cs="Times New Roman"/>
              <w:kern w:val="0"/>
              <w:sz w:val="24"/>
              <w:szCs w:val="24"/>
              <w14:ligatures w14:val="none"/>
            </w:rPr>
            <w:t xml:space="preserve">Contribution of </w:t>
          </w:r>
          <w:r w:rsidRPr="00B43504">
            <w:rPr>
              <w:rFonts w:ascii="Times New Roman" w:hAnsi="Times New Roman" w:eastAsia="Times New Roman" w:cs="Times New Roman"/>
              <w:b/>
              <w:bCs/>
              <w:kern w:val="0"/>
              <w:sz w:val="24"/>
              <w:szCs w:val="24"/>
              <w14:ligatures w14:val="none"/>
            </w:rPr>
            <w:t>standardized simulation modules and assessment tools</w:t>
          </w:r>
          <w:r w:rsidRPr="00B43504">
            <w:rPr>
              <w:rFonts w:ascii="Times New Roman" w:hAnsi="Times New Roman" w:eastAsia="Times New Roman" w:cs="Times New Roman"/>
              <w:kern w:val="0"/>
              <w:sz w:val="24"/>
              <w:szCs w:val="24"/>
              <w14:ligatures w14:val="none"/>
            </w:rPr>
            <w:t xml:space="preserve"> to the AEIX shared resources repository for member adaptation and use.</w:t>
          </w:r>
        </w:p>
        <w:p w:rsidRPr="0063420E" w:rsidR="00217097" w:rsidP="00217097" w:rsidRDefault="00AA3109" w14:paraId="6DA3FB9E" w14:textId="28F17198">
          <w:pPr>
            <w:pStyle w:val="ListParagraph"/>
            <w:ind w:left="360"/>
            <w:rPr>
              <w:rFonts w:ascii="Roboto" w:hAnsi="Roboto" w:eastAsia="Arial" w:cs="Calibri"/>
              <w:b/>
              <w:bCs/>
              <w:kern w:val="0"/>
              <w:lang w:bidi="en-US"/>
              <w14:ligatures w14:val="none"/>
            </w:rPr>
          </w:pPr>
        </w:p>
      </w:sdtContent>
    </w:sdt>
    <w:p w:rsidR="00734D9C" w:rsidP="00734D9C" w:rsidRDefault="00734D9C" w14:paraId="2CAB827D" w14:textId="77777777">
      <w:pPr>
        <w:pStyle w:val="ListParagraph"/>
        <w:ind w:left="360"/>
        <w:rPr>
          <w:rFonts w:ascii="Roboto" w:hAnsi="Roboto" w:eastAsia="Arial" w:cs="Calibri"/>
          <w:b/>
          <w:bCs/>
          <w:kern w:val="0"/>
          <w:lang w:bidi="en-US"/>
          <w14:ligatures w14:val="none"/>
        </w:rPr>
      </w:pPr>
    </w:p>
    <w:p w:rsidRPr="0063420E" w:rsidR="00A23ECE" w:rsidP="00C32B9B" w:rsidRDefault="004130B1" w14:paraId="70BA1EDC" w14:textId="42AE1D6C">
      <w:pPr>
        <w:pStyle w:val="ListParagraph"/>
        <w:numPr>
          <w:ilvl w:val="0"/>
          <w:numId w:val="38"/>
        </w:numPr>
        <w:ind w:left="360"/>
        <w:rPr>
          <w:rFonts w:ascii="Roboto" w:hAnsi="Roboto" w:eastAsia="Arial" w:cs="Calibri"/>
          <w:b/>
          <w:bCs/>
          <w:kern w:val="0"/>
          <w:lang w:bidi="en-US"/>
          <w14:ligatures w14:val="none"/>
        </w:rPr>
      </w:pPr>
      <w:r w:rsidRPr="0063420E">
        <w:rPr>
          <w:rFonts w:ascii="Roboto" w:hAnsi="Roboto" w:eastAsia="Arial" w:cs="Calibri"/>
          <w:b/>
          <w:bCs/>
          <w:kern w:val="0"/>
          <w:lang w:bidi="en-US"/>
          <w14:ligatures w14:val="none"/>
        </w:rPr>
        <w:t xml:space="preserve">Provide the amount you are requesting from AEIX for your GRANT: </w:t>
      </w:r>
    </w:p>
    <w:sdt>
      <w:sdtPr>
        <w:rPr>
          <w:rFonts w:ascii="Roboto" w:hAnsi="Roboto" w:eastAsia="Arial" w:cs="Calibri"/>
          <w:b/>
          <w:bCs/>
          <w:kern w:val="0"/>
          <w:lang w:bidi="en-US"/>
          <w14:ligatures w14:val="none"/>
        </w:rPr>
        <w:id w:val="-1122756627"/>
        <w:placeholder>
          <w:docPart w:val="DefaultPlaceholder_-1854013440"/>
        </w:placeholder>
      </w:sdtPr>
      <w:sdtEndPr>
        <w:rPr>
          <w:rFonts w:ascii="Roboto" w:hAnsi="Roboto" w:eastAsia="Arial" w:cs="Calibri"/>
          <w:b w:val="1"/>
          <w:bCs w:val="1"/>
          <w:lang w:bidi="en-US"/>
        </w:rPr>
      </w:sdtEndPr>
      <w:sdtContent>
        <w:p w:rsidRPr="0063420E" w:rsidR="00F9372D" w:rsidP="00F9372D" w:rsidRDefault="000B4A5C" w14:paraId="54318B60" w14:textId="2BC617C9">
          <w:pPr>
            <w:pStyle w:val="ListParagraph"/>
            <w:ind w:left="360"/>
            <w:rPr>
              <w:rFonts w:ascii="Roboto" w:hAnsi="Roboto" w:eastAsia="Arial" w:cs="Calibri"/>
              <w:b/>
              <w:bCs/>
              <w:kern w:val="0"/>
              <w:lang w:bidi="en-US"/>
              <w14:ligatures w14:val="none"/>
            </w:rPr>
          </w:pPr>
          <w:r>
            <w:rPr>
              <w:rFonts w:ascii="Roboto" w:hAnsi="Roboto" w:eastAsia="Arial" w:cs="Calibri"/>
              <w:b/>
              <w:bCs/>
              <w:kern w:val="0"/>
              <w:lang w:bidi="en-US"/>
              <w14:ligatures w14:val="none"/>
            </w:rPr>
            <w:t>$11,500.00</w:t>
          </w:r>
        </w:p>
      </w:sdtContent>
    </w:sdt>
    <w:p w:rsidRPr="0063420E" w:rsidR="0098406E" w:rsidP="00F9372D" w:rsidRDefault="00F9372D" w14:paraId="6582F173" w14:textId="0C4EDEA5">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color w:val="C00000"/>
          <w:kern w:val="0"/>
          <w:lang w:bidi="en-US"/>
          <w14:ligatures w14:val="none"/>
        </w:rPr>
      </w:pPr>
      <w:r w:rsidRPr="0063420E">
        <w:rPr>
          <w:rFonts w:ascii="Roboto" w:hAnsi="Roboto" w:eastAsia="Arial" w:cs="Calibri"/>
          <w:color w:val="C00000"/>
          <w:kern w:val="0"/>
          <w:lang w:bidi="en-US"/>
          <w14:ligatures w14:val="none"/>
        </w:rPr>
        <w:t xml:space="preserve">AEIX </w:t>
      </w:r>
      <w:r w:rsidRPr="0063420E" w:rsidR="00346730">
        <w:rPr>
          <w:rFonts w:ascii="Roboto" w:hAnsi="Roboto" w:eastAsia="Arial" w:cs="Calibri"/>
          <w:color w:val="C00000"/>
          <w:kern w:val="0"/>
          <w:lang w:bidi="en-US"/>
          <w14:ligatures w14:val="none"/>
        </w:rPr>
        <w:t>grants may not exceed $12,000.</w:t>
      </w:r>
    </w:p>
    <w:p w:rsidRPr="0063420E" w:rsidR="00BC6395" w:rsidP="00F9372D" w:rsidRDefault="00BC6395" w14:paraId="0E4BE233" w14:textId="77777777">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color w:val="C00000"/>
          <w:kern w:val="0"/>
          <w:lang w:bidi="en-US"/>
          <w14:ligatures w14:val="none"/>
        </w:rPr>
      </w:pPr>
    </w:p>
    <w:p w:rsidR="00BC6395" w:rsidP="00BC6395" w:rsidRDefault="00BC6395" w14:paraId="29BA8432" w14:textId="77777777">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id w:val="1944644293"/>
        <w:placeholder>
          <w:docPart w:val="DefaultPlaceholder_-1854013440"/>
        </w:placeholder>
        <w:rPr>
          <w:rFonts w:ascii="Roboto" w:hAnsi="Roboto" w:cs="Aptos" w:cstheme="minorAscii"/>
          <w:b w:val="1"/>
          <w:bCs w:val="1"/>
          <w:sz w:val="22"/>
          <w:szCs w:val="22"/>
        </w:rPr>
      </w:sdtPr>
      <w:sdtEndPr>
        <w:rPr>
          <w:rFonts w:ascii="Roboto" w:hAnsi="Roboto" w:cs="Aptos" w:cstheme="minorAscii"/>
          <w:b w:val="1"/>
          <w:bCs w:val="1"/>
          <w:sz w:val="22"/>
          <w:szCs w:val="22"/>
        </w:rPr>
      </w:sdtEndPr>
      <w:sdtContent>
        <w:p w:rsidRPr="000B4A5C" w:rsidR="000B4A5C" w:rsidP="000B4A5C" w:rsidRDefault="000B4A5C" w14:paraId="124CA431" w14:textId="77777777">
          <w:pPr>
            <w:pStyle w:val="NormalWeb"/>
            <w:rPr>
              <w:rFonts w:eastAsia="Times New Roman"/>
              <w:kern w:val="0"/>
              <w14:ligatures w14:val="none"/>
            </w:rPr>
          </w:pPr>
          <w:r w:rsidRPr="000B4A5C">
            <w:rPr>
              <w:rFonts w:eastAsia="Times New Roman"/>
              <w:kern w:val="0"/>
              <w14:ligatures w14:val="none"/>
            </w:rPr>
            <w:t xml:space="preserve">The use of the </w:t>
          </w:r>
          <w:r w:rsidRPr="000B4A5C">
            <w:rPr>
              <w:rFonts w:eastAsia="Times New Roman"/>
              <w:b/>
              <w:bCs/>
              <w:kern w:val="0"/>
              <w14:ligatures w14:val="none"/>
            </w:rPr>
            <w:t>Noelle Birthing Simulator</w:t>
          </w:r>
          <w:r w:rsidRPr="000B4A5C">
            <w:rPr>
              <w:rFonts w:eastAsia="Times New Roman"/>
              <w:kern w:val="0"/>
              <w14:ligatures w14:val="none"/>
            </w:rPr>
            <w:t xml:space="preserve"> for obstetric training is </w:t>
          </w:r>
          <w:r w:rsidRPr="000B4A5C">
            <w:rPr>
              <w:rFonts w:eastAsia="Times New Roman"/>
              <w:b/>
              <w:bCs/>
              <w:kern w:val="0"/>
              <w14:ligatures w14:val="none"/>
            </w:rPr>
            <w:t>not an original concept</w:t>
          </w:r>
          <w:r w:rsidRPr="000B4A5C">
            <w:rPr>
              <w:rFonts w:eastAsia="Times New Roman"/>
              <w:kern w:val="0"/>
              <w14:ligatures w14:val="none"/>
            </w:rPr>
            <w:t xml:space="preserve"> developed solely by this project team; rather, it is a </w:t>
          </w:r>
          <w:r w:rsidRPr="000B4A5C">
            <w:rPr>
              <w:rFonts w:eastAsia="Times New Roman"/>
              <w:b/>
              <w:bCs/>
              <w:kern w:val="0"/>
              <w14:ligatures w14:val="none"/>
            </w:rPr>
            <w:t>well-established, evidence-based educational practice</w:t>
          </w:r>
          <w:r w:rsidRPr="000B4A5C">
            <w:rPr>
              <w:rFonts w:eastAsia="Times New Roman"/>
              <w:kern w:val="0"/>
              <w14:ligatures w14:val="none"/>
            </w:rPr>
            <w:t xml:space="preserve"> grounded in clinical literature and widely adopted by leading healthcare institutions globally. The innovation of this project lies in the </w:t>
          </w:r>
          <w:r w:rsidRPr="000B4A5C">
            <w:rPr>
              <w:rFonts w:eastAsia="Times New Roman"/>
              <w:b/>
              <w:bCs/>
              <w:kern w:val="0"/>
              <w14:ligatures w14:val="none"/>
            </w:rPr>
            <w:t>strategic implementation, customization, and integration</w:t>
          </w:r>
          <w:r w:rsidRPr="000B4A5C">
            <w:rPr>
              <w:rFonts w:eastAsia="Times New Roman"/>
              <w:kern w:val="0"/>
              <w14:ligatures w14:val="none"/>
            </w:rPr>
            <w:t xml:space="preserve"> of this proven technology into our specific curriculum, tailored to the needs of our student population, faculty capabilities, and regional healthcare gaps.</w:t>
          </w:r>
        </w:p>
        <w:p w:rsidRPr="000B4A5C" w:rsidR="000B4A5C" w:rsidP="000B4A5C" w:rsidRDefault="000B4A5C" w14:paraId="2143A7AC"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This practice draws upon successful models cited in:</w:t>
          </w:r>
        </w:p>
        <w:p w:rsidRPr="000B4A5C" w:rsidR="000B4A5C" w:rsidP="000B4A5C" w:rsidRDefault="000B4A5C" w14:paraId="3B8429FB" w14:textId="77777777">
          <w:pPr>
            <w:numPr>
              <w:ilvl w:val="0"/>
              <w:numId w:val="50"/>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b/>
              <w:bCs/>
              <w:kern w:val="0"/>
              <w:sz w:val="24"/>
              <w:szCs w:val="24"/>
              <w14:ligatures w14:val="none"/>
            </w:rPr>
            <w:lastRenderedPageBreak/>
            <w:t>Simulation-based obstetric emergency training programs</w:t>
          </w:r>
          <w:r w:rsidRPr="000B4A5C">
            <w:rPr>
              <w:rFonts w:ascii="Times New Roman" w:hAnsi="Times New Roman" w:eastAsia="Times New Roman" w:cs="Times New Roman"/>
              <w:kern w:val="0"/>
              <w:sz w:val="24"/>
              <w:szCs w:val="24"/>
              <w14:ligatures w14:val="none"/>
            </w:rPr>
            <w:t>, such as PRONTO, PROMPT, and TEAMSTEPPS, which have demonstrated measurable improvements in clinical outcomes and reductions in adverse maternal events.</w:t>
          </w:r>
        </w:p>
        <w:p w:rsidRPr="000B4A5C" w:rsidR="000B4A5C" w:rsidP="000B4A5C" w:rsidRDefault="000B4A5C" w14:paraId="584B5A5F" w14:textId="77777777">
          <w:pPr>
            <w:numPr>
              <w:ilvl w:val="0"/>
              <w:numId w:val="50"/>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b/>
              <w:bCs/>
              <w:kern w:val="0"/>
              <w:sz w:val="24"/>
              <w:szCs w:val="24"/>
              <w14:ligatures w14:val="none"/>
            </w:rPr>
            <w:t>Peer-reviewed literature</w:t>
          </w:r>
          <w:r w:rsidRPr="000B4A5C">
            <w:rPr>
              <w:rFonts w:ascii="Times New Roman" w:hAnsi="Times New Roman" w:eastAsia="Times New Roman" w:cs="Times New Roman"/>
              <w:kern w:val="0"/>
              <w:sz w:val="24"/>
              <w:szCs w:val="24"/>
              <w14:ligatures w14:val="none"/>
            </w:rPr>
            <w:t xml:space="preserve"> showing that high-fidelity simulation improves clinical skill retention, enhances interdisciplinary communication, and reduces patient harm in high-risk scenarios (e.g., obstetric hemorrhage, eclampsia, neonatal resuscitation).</w:t>
          </w:r>
        </w:p>
        <w:p w:rsidRPr="000B4A5C" w:rsidR="000B4A5C" w:rsidP="000B4A5C" w:rsidRDefault="000B4A5C" w14:paraId="5DD6E6B2" w14:textId="77777777">
          <w:pPr>
            <w:numPr>
              <w:ilvl w:val="0"/>
              <w:numId w:val="50"/>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Recommendations from national and international bodies such as the </w:t>
          </w:r>
          <w:r w:rsidRPr="000B4A5C">
            <w:rPr>
              <w:rFonts w:ascii="Times New Roman" w:hAnsi="Times New Roman" w:eastAsia="Times New Roman" w:cs="Times New Roman"/>
              <w:b/>
              <w:bCs/>
              <w:kern w:val="0"/>
              <w:sz w:val="24"/>
              <w:szCs w:val="24"/>
              <w14:ligatures w14:val="none"/>
            </w:rPr>
            <w:t>American College of Obstetricians and Gynecologists (ACOG)</w:t>
          </w:r>
          <w:r w:rsidRPr="000B4A5C">
            <w:rPr>
              <w:rFonts w:ascii="Times New Roman" w:hAnsi="Times New Roman" w:eastAsia="Times New Roman" w:cs="Times New Roman"/>
              <w:kern w:val="0"/>
              <w:sz w:val="24"/>
              <w:szCs w:val="24"/>
              <w14:ligatures w14:val="none"/>
            </w:rPr>
            <w:t xml:space="preserve"> and the </w:t>
          </w:r>
          <w:r w:rsidRPr="000B4A5C">
            <w:rPr>
              <w:rFonts w:ascii="Times New Roman" w:hAnsi="Times New Roman" w:eastAsia="Times New Roman" w:cs="Times New Roman"/>
              <w:b/>
              <w:bCs/>
              <w:kern w:val="0"/>
              <w:sz w:val="24"/>
              <w:szCs w:val="24"/>
              <w14:ligatures w14:val="none"/>
            </w:rPr>
            <w:t>Association of Women’s Health, Obstetric and Neonatal Nurses (AWHONN)</w:t>
          </w:r>
          <w:r w:rsidRPr="000B4A5C">
            <w:rPr>
              <w:rFonts w:ascii="Times New Roman" w:hAnsi="Times New Roman" w:eastAsia="Times New Roman" w:cs="Times New Roman"/>
              <w:kern w:val="0"/>
              <w:sz w:val="24"/>
              <w:szCs w:val="24"/>
              <w14:ligatures w14:val="none"/>
            </w:rPr>
            <w:t>, which strongly support simulation as a critical component of obstetric education.</w:t>
          </w:r>
        </w:p>
        <w:p w:rsidRPr="000B4A5C" w:rsidR="000B4A5C" w:rsidP="000B4A5C" w:rsidRDefault="000B4A5C" w14:paraId="185D21FE"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What sets this project apart is its </w:t>
          </w:r>
          <w:r w:rsidRPr="000B4A5C">
            <w:rPr>
              <w:rFonts w:ascii="Times New Roman" w:hAnsi="Times New Roman" w:eastAsia="Times New Roman" w:cs="Times New Roman"/>
              <w:b/>
              <w:bCs/>
              <w:kern w:val="0"/>
              <w:sz w:val="24"/>
              <w:szCs w:val="24"/>
              <w14:ligatures w14:val="none"/>
            </w:rPr>
            <w:t>first-time implementation at our institution</w:t>
          </w:r>
          <w:r w:rsidRPr="000B4A5C">
            <w:rPr>
              <w:rFonts w:ascii="Times New Roman" w:hAnsi="Times New Roman" w:eastAsia="Times New Roman" w:cs="Times New Roman"/>
              <w:kern w:val="0"/>
              <w:sz w:val="24"/>
              <w:szCs w:val="24"/>
              <w14:ligatures w14:val="none"/>
            </w:rPr>
            <w:t xml:space="preserve"> with a structured, data-driven approach and a commitment to continuous improvement. The project team has adapted evidence-based strategies to our unique educational environment, and we intend to evaluate and refine our implementation process to create a replicable model that can be shared with other AEIX members.</w:t>
          </w:r>
        </w:p>
        <w:p w:rsidRPr="0063420E" w:rsidR="00707B22" w:rsidP="00707B22" w:rsidRDefault="00AA3109" w14:paraId="2AF259B9" w14:textId="47EDD34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contextualSpacing w:val="0"/>
            <w:rPr>
              <w:rFonts w:ascii="Roboto" w:hAnsi="Roboto" w:cstheme="minorHAnsi"/>
              <w:b/>
              <w:bCs/>
            </w:rPr>
          </w:pPr>
        </w:p>
      </w:sdtContent>
    </w:sdt>
    <w:p w:rsidR="00D71C54" w:rsidP="00D71C54" w:rsidRDefault="00D71C54" w14:paraId="16D7CFAD"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00734D9C" w:rsidP="00734D9C" w:rsidRDefault="00734D9C" w14:paraId="61F4AE59" w14:textId="76469BF9">
      <w:pPr>
        <w:pStyle w:val="ListParagraph"/>
        <w:numPr>
          <w:ilvl w:val="0"/>
          <w:numId w:val="38"/>
        </w:numPr>
        <w:rPr>
          <w:rFonts w:ascii="Roboto" w:hAnsi="Roboto" w:eastAsia="Aptos" w:cs="Aptos"/>
          <w:b/>
          <w:bCs/>
          <w:kern w:val="0"/>
        </w:rPr>
      </w:pPr>
      <w:r w:rsidRPr="00734D9C">
        <w:rPr>
          <w:rFonts w:ascii="Roboto" w:hAnsi="Roboto" w:eastAsia="Aptos" w:cs="Aptos"/>
          <w:b/>
          <w:bCs/>
          <w:kern w:val="0"/>
        </w:rPr>
        <w:t xml:space="preserve">How does the </w:t>
      </w:r>
      <w:r>
        <w:rPr>
          <w:rFonts w:ascii="Roboto" w:hAnsi="Roboto" w:eastAsia="Aptos" w:cs="Aptos"/>
          <w:b/>
          <w:bCs/>
          <w:kern w:val="0"/>
        </w:rPr>
        <w:t>grant</w:t>
      </w:r>
      <w:r w:rsidRPr="00734D9C">
        <w:rPr>
          <w:rFonts w:ascii="Roboto" w:hAnsi="Roboto" w:eastAsia="Aptos" w:cs="Aptos"/>
          <w:b/>
          <w:bCs/>
          <w:kern w:val="0"/>
        </w:rPr>
        <w:t xml:space="preserve"> align with AEIX’s mission of “To partner with forward-thinking healthcare leaders to safeguard assets, enhance patient safety, and inspire innovation” and vision of “</w:t>
      </w:r>
      <w:r w:rsidRPr="00734D9C">
        <w:rPr>
          <w:rFonts w:ascii="Roboto" w:hAnsi="Roboto" w:eastAsia="Aptos" w:cs="Aptos"/>
          <w:i/>
          <w:iCs/>
          <w:kern w:val="0"/>
        </w:rPr>
        <w:t>Through our collective experience and unique expertise, we will provide the leading pathway for managing risk and improving safety in healthcare</w:t>
      </w:r>
      <w:r w:rsidRPr="00734D9C">
        <w:rPr>
          <w:rFonts w:ascii="Roboto" w:hAnsi="Roboto" w:eastAsia="Aptos" w:cs="Aptos"/>
          <w:b/>
          <w:bCs/>
          <w:kern w:val="0"/>
        </w:rPr>
        <w:t>.”?</w:t>
      </w:r>
    </w:p>
    <w:sdt>
      <w:sdtPr>
        <w:rPr>
          <w:rFonts w:ascii="Roboto" w:hAnsi="Roboto" w:eastAsia="Aptos" w:cs="Aptos"/>
          <w:b/>
          <w:bCs/>
          <w:kern w:val="0"/>
          <w:sz w:val="22"/>
          <w:szCs w:val="22"/>
        </w:rPr>
        <w:id w:val="-458485984"/>
        <w:placeholder>
          <w:docPart w:val="DefaultPlaceholder_-1854013440"/>
        </w:placeholder>
      </w:sdtPr>
      <w:sdtEndPr>
        <w:rPr>
          <w:rFonts w:ascii="Roboto" w:hAnsi="Roboto" w:eastAsia="Aptos" w:cs="Aptos"/>
          <w:b w:val="1"/>
          <w:bCs w:val="1"/>
          <w:sz w:val="22"/>
          <w:szCs w:val="22"/>
        </w:rPr>
      </w:sdtEndPr>
      <w:sdtContent>
        <w:p w:rsidRPr="000B4A5C" w:rsidR="000B4A5C" w:rsidP="000B4A5C" w:rsidRDefault="000B4A5C" w14:paraId="2C70A0A4" w14:textId="77777777">
          <w:pPr>
            <w:pStyle w:val="NormalWeb"/>
            <w:rPr>
              <w:rFonts w:eastAsia="Times New Roman"/>
              <w:kern w:val="0"/>
              <w14:ligatures w14:val="none"/>
            </w:rPr>
          </w:pPr>
          <w:r w:rsidRPr="000B4A5C">
            <w:rPr>
              <w:rFonts w:eastAsia="Times New Roman"/>
              <w:kern w:val="0"/>
              <w14:ligatures w14:val="none"/>
            </w:rPr>
            <w:t xml:space="preserve">This grant proposal aligns closely with AEIX’s mission </w:t>
          </w:r>
          <w:r w:rsidRPr="000B4A5C">
            <w:rPr>
              <w:rFonts w:eastAsia="Times New Roman"/>
              <w:b/>
              <w:bCs/>
              <w:kern w:val="0"/>
              <w14:ligatures w14:val="none"/>
            </w:rPr>
            <w:t>“to partner with forward-thinking healthcare leaders to safeguard assets, enhance patient safety, and inspire innovation”</w:t>
          </w:r>
          <w:r w:rsidRPr="000B4A5C">
            <w:rPr>
              <w:rFonts w:eastAsia="Times New Roman"/>
              <w:kern w:val="0"/>
              <w14:ligatures w14:val="none"/>
            </w:rPr>
            <w:t xml:space="preserve">, as well as its vision to be the </w:t>
          </w:r>
          <w:r w:rsidRPr="000B4A5C">
            <w:rPr>
              <w:rFonts w:eastAsia="Times New Roman"/>
              <w:b/>
              <w:bCs/>
              <w:kern w:val="0"/>
              <w14:ligatures w14:val="none"/>
            </w:rPr>
            <w:t>leading pathway for managing risk and improving safety in healthcare.</w:t>
          </w:r>
        </w:p>
        <w:p w:rsidRPr="000B4A5C" w:rsidR="000B4A5C" w:rsidP="000B4A5C" w:rsidRDefault="000B4A5C" w14:paraId="77CF748A"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0B4A5C">
            <w:rPr>
              <w:rFonts w:ascii="Times New Roman" w:hAnsi="Times New Roman" w:eastAsia="Times New Roman" w:cs="Times New Roman"/>
              <w:b/>
              <w:bCs/>
              <w:kern w:val="0"/>
              <w:sz w:val="24"/>
              <w:szCs w:val="24"/>
              <w14:ligatures w14:val="none"/>
            </w:rPr>
            <w:t>Safeguarding Assets &amp; Managing Risk</w:t>
          </w:r>
        </w:p>
        <w:p w:rsidRPr="000B4A5C" w:rsidR="000B4A5C" w:rsidP="000B4A5C" w:rsidRDefault="000B4A5C" w14:paraId="6CB6BE7A" w14:textId="77777777">
          <w:pPr>
            <w:numPr>
              <w:ilvl w:val="0"/>
              <w:numId w:val="5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By training healthcare providers in </w:t>
          </w:r>
          <w:r w:rsidRPr="000B4A5C">
            <w:rPr>
              <w:rFonts w:ascii="Times New Roman" w:hAnsi="Times New Roman" w:eastAsia="Times New Roman" w:cs="Times New Roman"/>
              <w:b/>
              <w:bCs/>
              <w:kern w:val="0"/>
              <w:sz w:val="24"/>
              <w:szCs w:val="24"/>
              <w14:ligatures w14:val="none"/>
            </w:rPr>
            <w:t>high-risk obstetric scenarios</w:t>
          </w:r>
          <w:r w:rsidRPr="000B4A5C">
            <w:rPr>
              <w:rFonts w:ascii="Times New Roman" w:hAnsi="Times New Roman" w:eastAsia="Times New Roman" w:cs="Times New Roman"/>
              <w:kern w:val="0"/>
              <w:sz w:val="24"/>
              <w:szCs w:val="24"/>
              <w14:ligatures w14:val="none"/>
            </w:rPr>
            <w:t xml:space="preserve"> using a realistic, controlled simulation environment, the Noelle Birthing Simulator directly reduces the potential for </w:t>
          </w:r>
          <w:r w:rsidRPr="000B4A5C">
            <w:rPr>
              <w:rFonts w:ascii="Times New Roman" w:hAnsi="Times New Roman" w:eastAsia="Times New Roman" w:cs="Times New Roman"/>
              <w:b/>
              <w:bCs/>
              <w:kern w:val="0"/>
              <w:sz w:val="24"/>
              <w:szCs w:val="24"/>
              <w14:ligatures w14:val="none"/>
            </w:rPr>
            <w:t>costly medical errors, litigation, and adverse outcomes</w:t>
          </w:r>
          <w:r w:rsidRPr="000B4A5C">
            <w:rPr>
              <w:rFonts w:ascii="Times New Roman" w:hAnsi="Times New Roman" w:eastAsia="Times New Roman" w:cs="Times New Roman"/>
              <w:kern w:val="0"/>
              <w:sz w:val="24"/>
              <w:szCs w:val="24"/>
              <w14:ligatures w14:val="none"/>
            </w:rPr>
            <w:t>—all of which are significant liabilities in obstetric care.</w:t>
          </w:r>
        </w:p>
        <w:p w:rsidRPr="000B4A5C" w:rsidR="000B4A5C" w:rsidP="000B4A5C" w:rsidRDefault="000B4A5C" w14:paraId="39B64156" w14:textId="77777777">
          <w:pPr>
            <w:numPr>
              <w:ilvl w:val="0"/>
              <w:numId w:val="5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Enhanced clinical preparedness leads to </w:t>
          </w:r>
          <w:r w:rsidRPr="000B4A5C">
            <w:rPr>
              <w:rFonts w:ascii="Times New Roman" w:hAnsi="Times New Roman" w:eastAsia="Times New Roman" w:cs="Times New Roman"/>
              <w:b/>
              <w:bCs/>
              <w:kern w:val="0"/>
              <w:sz w:val="24"/>
              <w:szCs w:val="24"/>
              <w14:ligatures w14:val="none"/>
            </w:rPr>
            <w:t>fewer preventable complications</w:t>
          </w:r>
          <w:r w:rsidRPr="000B4A5C">
            <w:rPr>
              <w:rFonts w:ascii="Times New Roman" w:hAnsi="Times New Roman" w:eastAsia="Times New Roman" w:cs="Times New Roman"/>
              <w:kern w:val="0"/>
              <w:sz w:val="24"/>
              <w:szCs w:val="24"/>
              <w14:ligatures w14:val="none"/>
            </w:rPr>
            <w:t xml:space="preserve">, aligning with AEIX’s emphasis on </w:t>
          </w:r>
          <w:r w:rsidRPr="000B4A5C">
            <w:rPr>
              <w:rFonts w:ascii="Times New Roman" w:hAnsi="Times New Roman" w:eastAsia="Times New Roman" w:cs="Times New Roman"/>
              <w:b/>
              <w:bCs/>
              <w:kern w:val="0"/>
              <w:sz w:val="24"/>
              <w:szCs w:val="24"/>
              <w14:ligatures w14:val="none"/>
            </w:rPr>
            <w:t>risk mitigation and resource stewardship</w:t>
          </w:r>
          <w:r w:rsidRPr="000B4A5C">
            <w:rPr>
              <w:rFonts w:ascii="Times New Roman" w:hAnsi="Times New Roman" w:eastAsia="Times New Roman" w:cs="Times New Roman"/>
              <w:kern w:val="0"/>
              <w:sz w:val="24"/>
              <w:szCs w:val="24"/>
              <w14:ligatures w14:val="none"/>
            </w:rPr>
            <w:t>.</w:t>
          </w:r>
        </w:p>
        <w:p w:rsidRPr="000B4A5C" w:rsidR="000B4A5C" w:rsidP="000B4A5C" w:rsidRDefault="000B4A5C" w14:paraId="1FF55331"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0B4A5C">
            <w:rPr>
              <w:rFonts w:ascii="Times New Roman" w:hAnsi="Times New Roman" w:eastAsia="Times New Roman" w:cs="Times New Roman"/>
              <w:b/>
              <w:bCs/>
              <w:kern w:val="0"/>
              <w:sz w:val="24"/>
              <w:szCs w:val="24"/>
              <w14:ligatures w14:val="none"/>
            </w:rPr>
            <w:t>Enhancing Patient Safety</w:t>
          </w:r>
        </w:p>
        <w:p w:rsidRPr="000B4A5C" w:rsidR="000B4A5C" w:rsidP="000B4A5C" w:rsidRDefault="000B4A5C" w14:paraId="21853533" w14:textId="77777777">
          <w:pPr>
            <w:numPr>
              <w:ilvl w:val="0"/>
              <w:numId w:val="5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The simulator will improve </w:t>
          </w:r>
          <w:r w:rsidRPr="000B4A5C">
            <w:rPr>
              <w:rFonts w:ascii="Times New Roman" w:hAnsi="Times New Roman" w:eastAsia="Times New Roman" w:cs="Times New Roman"/>
              <w:b/>
              <w:bCs/>
              <w:kern w:val="0"/>
              <w:sz w:val="24"/>
              <w:szCs w:val="24"/>
              <w14:ligatures w14:val="none"/>
            </w:rPr>
            <w:t>competency, confidence, and communication</w:t>
          </w:r>
          <w:r w:rsidRPr="000B4A5C">
            <w:rPr>
              <w:rFonts w:ascii="Times New Roman" w:hAnsi="Times New Roman" w:eastAsia="Times New Roman" w:cs="Times New Roman"/>
              <w:kern w:val="0"/>
              <w:sz w:val="24"/>
              <w:szCs w:val="24"/>
              <w14:ligatures w14:val="none"/>
            </w:rPr>
            <w:t xml:space="preserve"> among healthcare teams, leading to safer real-world labor and delivery outcomes.</w:t>
          </w:r>
        </w:p>
        <w:p w:rsidRPr="000B4A5C" w:rsidR="000B4A5C" w:rsidP="000B4A5C" w:rsidRDefault="000B4A5C" w14:paraId="0E56BA6D" w14:textId="77777777">
          <w:pPr>
            <w:numPr>
              <w:ilvl w:val="0"/>
              <w:numId w:val="5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Training scenarios include management of </w:t>
          </w:r>
          <w:r w:rsidRPr="000B4A5C">
            <w:rPr>
              <w:rFonts w:ascii="Times New Roman" w:hAnsi="Times New Roman" w:eastAsia="Times New Roman" w:cs="Times New Roman"/>
              <w:b/>
              <w:bCs/>
              <w:kern w:val="0"/>
              <w:sz w:val="24"/>
              <w:szCs w:val="24"/>
              <w14:ligatures w14:val="none"/>
            </w:rPr>
            <w:t>life-threatening emergencies</w:t>
          </w:r>
          <w:r w:rsidRPr="000B4A5C">
            <w:rPr>
              <w:rFonts w:ascii="Times New Roman" w:hAnsi="Times New Roman" w:eastAsia="Times New Roman" w:cs="Times New Roman"/>
              <w:kern w:val="0"/>
              <w:sz w:val="24"/>
              <w:szCs w:val="24"/>
              <w14:ligatures w14:val="none"/>
            </w:rPr>
            <w:t xml:space="preserve"> such as shoulder dystocia, postpartum hemorrhage, and eclampsia—areas where patient safety depends on immediate and coordinated responses.</w:t>
          </w:r>
        </w:p>
        <w:p w:rsidRPr="000B4A5C" w:rsidR="000B4A5C" w:rsidP="000B4A5C" w:rsidRDefault="000B4A5C" w14:paraId="303A935B" w14:textId="77777777">
          <w:pPr>
            <w:numPr>
              <w:ilvl w:val="0"/>
              <w:numId w:val="5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Simulation allows learners to </w:t>
          </w:r>
          <w:r w:rsidRPr="000B4A5C">
            <w:rPr>
              <w:rFonts w:ascii="Times New Roman" w:hAnsi="Times New Roman" w:eastAsia="Times New Roman" w:cs="Times New Roman"/>
              <w:b/>
              <w:bCs/>
              <w:kern w:val="0"/>
              <w:sz w:val="24"/>
              <w:szCs w:val="24"/>
              <w14:ligatures w14:val="none"/>
            </w:rPr>
            <w:t>make mistakes in a safe setting</w:t>
          </w:r>
          <w:r w:rsidRPr="000B4A5C">
            <w:rPr>
              <w:rFonts w:ascii="Times New Roman" w:hAnsi="Times New Roman" w:eastAsia="Times New Roman" w:cs="Times New Roman"/>
              <w:kern w:val="0"/>
              <w:sz w:val="24"/>
              <w:szCs w:val="24"/>
              <w14:ligatures w14:val="none"/>
            </w:rPr>
            <w:t>, helping prevent those mistakes from happening with real patients.</w:t>
          </w:r>
        </w:p>
        <w:p w:rsidRPr="000B4A5C" w:rsidR="000B4A5C" w:rsidP="000B4A5C" w:rsidRDefault="000B4A5C" w14:paraId="5233E6E5"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0B4A5C">
            <w:rPr>
              <w:rFonts w:ascii="Times New Roman" w:hAnsi="Times New Roman" w:eastAsia="Times New Roman" w:cs="Times New Roman"/>
              <w:b/>
              <w:bCs/>
              <w:kern w:val="0"/>
              <w:sz w:val="24"/>
              <w:szCs w:val="24"/>
              <w14:ligatures w14:val="none"/>
            </w:rPr>
            <w:t>Inspiring Innovation</w:t>
          </w:r>
        </w:p>
        <w:p w:rsidRPr="000B4A5C" w:rsidR="000B4A5C" w:rsidP="000B4A5C" w:rsidRDefault="000B4A5C" w14:paraId="2C2DBB0E" w14:textId="77777777">
          <w:pPr>
            <w:numPr>
              <w:ilvl w:val="0"/>
              <w:numId w:val="5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This project represents an </w:t>
          </w:r>
          <w:r w:rsidRPr="000B4A5C">
            <w:rPr>
              <w:rFonts w:ascii="Times New Roman" w:hAnsi="Times New Roman" w:eastAsia="Times New Roman" w:cs="Times New Roman"/>
              <w:b/>
              <w:bCs/>
              <w:kern w:val="0"/>
              <w:sz w:val="24"/>
              <w:szCs w:val="24"/>
              <w14:ligatures w14:val="none"/>
            </w:rPr>
            <w:t>innovative educational approach</w:t>
          </w:r>
          <w:r w:rsidRPr="000B4A5C">
            <w:rPr>
              <w:rFonts w:ascii="Times New Roman" w:hAnsi="Times New Roman" w:eastAsia="Times New Roman" w:cs="Times New Roman"/>
              <w:kern w:val="0"/>
              <w:sz w:val="24"/>
              <w:szCs w:val="24"/>
              <w14:ligatures w14:val="none"/>
            </w:rPr>
            <w:t>, leveraging technology to simulate rare but critical clinical events that students may not otherwise experience during training.</w:t>
          </w:r>
        </w:p>
        <w:p w:rsidRPr="000B4A5C" w:rsidR="000B4A5C" w:rsidP="000B4A5C" w:rsidRDefault="000B4A5C" w14:paraId="716DD615" w14:textId="77777777">
          <w:pPr>
            <w:numPr>
              <w:ilvl w:val="0"/>
              <w:numId w:val="5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lastRenderedPageBreak/>
            <w:t xml:space="preserve">The simulator fosters a </w:t>
          </w:r>
          <w:r w:rsidRPr="000B4A5C">
            <w:rPr>
              <w:rFonts w:ascii="Times New Roman" w:hAnsi="Times New Roman" w:eastAsia="Times New Roman" w:cs="Times New Roman"/>
              <w:b/>
              <w:bCs/>
              <w:kern w:val="0"/>
              <w:sz w:val="24"/>
              <w:szCs w:val="24"/>
              <w14:ligatures w14:val="none"/>
            </w:rPr>
            <w:t>culture of continuous learning and improvement</w:t>
          </w:r>
          <w:r w:rsidRPr="000B4A5C">
            <w:rPr>
              <w:rFonts w:ascii="Times New Roman" w:hAnsi="Times New Roman" w:eastAsia="Times New Roman" w:cs="Times New Roman"/>
              <w:kern w:val="0"/>
              <w:sz w:val="24"/>
              <w:szCs w:val="24"/>
              <w14:ligatures w14:val="none"/>
            </w:rPr>
            <w:t>, aligning with AEIX’s commitment to forward-thinking strategies that push healthcare quality forward.</w:t>
          </w:r>
        </w:p>
        <w:p w:rsidRPr="000B4A5C" w:rsidR="000B4A5C" w:rsidP="000B4A5C" w:rsidRDefault="000B4A5C" w14:paraId="1DBAE735" w14:textId="77777777">
          <w:pPr>
            <w:numPr>
              <w:ilvl w:val="0"/>
              <w:numId w:val="5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Outcomes and best practices developed through this project will be </w:t>
          </w:r>
          <w:r w:rsidRPr="000B4A5C">
            <w:rPr>
              <w:rFonts w:ascii="Times New Roman" w:hAnsi="Times New Roman" w:eastAsia="Times New Roman" w:cs="Times New Roman"/>
              <w:b/>
              <w:bCs/>
              <w:kern w:val="0"/>
              <w:sz w:val="24"/>
              <w:szCs w:val="24"/>
              <w14:ligatures w14:val="none"/>
            </w:rPr>
            <w:t>shared with AEIX members</w:t>
          </w:r>
          <w:r w:rsidRPr="000B4A5C">
            <w:rPr>
              <w:rFonts w:ascii="Times New Roman" w:hAnsi="Times New Roman" w:eastAsia="Times New Roman" w:cs="Times New Roman"/>
              <w:kern w:val="0"/>
              <w:sz w:val="24"/>
              <w:szCs w:val="24"/>
              <w14:ligatures w14:val="none"/>
            </w:rPr>
            <w:t>, contributing to system-wide innovation across the network.</w:t>
          </w:r>
        </w:p>
        <w:p w:rsidRPr="000B4A5C" w:rsidR="000B4A5C" w:rsidP="000B4A5C" w:rsidRDefault="000B4A5C" w14:paraId="26448E3C" w14:textId="77777777">
          <w:pPr>
            <w:spacing w:before="100" w:beforeAutospacing="1" w:after="100" w:afterAutospacing="1" w:line="240" w:lineRule="auto"/>
            <w:outlineLvl w:val="3"/>
            <w:rPr>
              <w:rFonts w:ascii="Times New Roman" w:hAnsi="Times New Roman" w:eastAsia="Times New Roman" w:cs="Times New Roman"/>
              <w:b/>
              <w:bCs/>
              <w:kern w:val="0"/>
              <w:sz w:val="24"/>
              <w:szCs w:val="24"/>
              <w14:ligatures w14:val="none"/>
            </w:rPr>
          </w:pPr>
          <w:r w:rsidRPr="000B4A5C">
            <w:rPr>
              <w:rFonts w:ascii="Times New Roman" w:hAnsi="Times New Roman" w:eastAsia="Times New Roman" w:cs="Times New Roman"/>
              <w:b/>
              <w:bCs/>
              <w:kern w:val="0"/>
              <w:sz w:val="24"/>
              <w:szCs w:val="24"/>
              <w14:ligatures w14:val="none"/>
            </w:rPr>
            <w:t>Collective Experience &amp; Expertise</w:t>
          </w:r>
        </w:p>
        <w:p w:rsidRPr="000B4A5C" w:rsidR="000B4A5C" w:rsidP="000B4A5C" w:rsidRDefault="000B4A5C" w14:paraId="2F114D31" w14:textId="77777777">
          <w:pPr>
            <w:numPr>
              <w:ilvl w:val="0"/>
              <w:numId w:val="5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The project team includes experienced educators and clinicians who will adapt proven simulation models to fit our institution’s specific needs, creating </w:t>
          </w:r>
          <w:r w:rsidRPr="000B4A5C">
            <w:rPr>
              <w:rFonts w:ascii="Times New Roman" w:hAnsi="Times New Roman" w:eastAsia="Times New Roman" w:cs="Times New Roman"/>
              <w:b/>
              <w:bCs/>
              <w:kern w:val="0"/>
              <w:sz w:val="24"/>
              <w:szCs w:val="24"/>
              <w14:ligatures w14:val="none"/>
            </w:rPr>
            <w:t>a replicable and scalable framework</w:t>
          </w:r>
          <w:r w:rsidRPr="000B4A5C">
            <w:rPr>
              <w:rFonts w:ascii="Times New Roman" w:hAnsi="Times New Roman" w:eastAsia="Times New Roman" w:cs="Times New Roman"/>
              <w:kern w:val="0"/>
              <w:sz w:val="24"/>
              <w:szCs w:val="24"/>
              <w14:ligatures w14:val="none"/>
            </w:rPr>
            <w:t>.</w:t>
          </w:r>
        </w:p>
        <w:p w:rsidRPr="000B4A5C" w:rsidR="000B4A5C" w:rsidP="000B4A5C" w:rsidRDefault="000B4A5C" w14:paraId="45CB2FE2" w14:textId="77777777">
          <w:pPr>
            <w:numPr>
              <w:ilvl w:val="0"/>
              <w:numId w:val="5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0B4A5C">
            <w:rPr>
              <w:rFonts w:ascii="Times New Roman" w:hAnsi="Times New Roman" w:eastAsia="Times New Roman" w:cs="Times New Roman"/>
              <w:kern w:val="0"/>
              <w:sz w:val="24"/>
              <w:szCs w:val="24"/>
              <w14:ligatures w14:val="none"/>
            </w:rPr>
            <w:t xml:space="preserve">Through collaborative data collection and best practice sharing, the project will contribute to AEIX’s broader efforts to create </w:t>
          </w:r>
          <w:r w:rsidRPr="000B4A5C">
            <w:rPr>
              <w:rFonts w:ascii="Times New Roman" w:hAnsi="Times New Roman" w:eastAsia="Times New Roman" w:cs="Times New Roman"/>
              <w:b/>
              <w:bCs/>
              <w:kern w:val="0"/>
              <w:sz w:val="24"/>
              <w:szCs w:val="24"/>
              <w14:ligatures w14:val="none"/>
            </w:rPr>
            <w:t>a shared pathway for safety improvement</w:t>
          </w:r>
          <w:r w:rsidRPr="000B4A5C">
            <w:rPr>
              <w:rFonts w:ascii="Times New Roman" w:hAnsi="Times New Roman" w:eastAsia="Times New Roman" w:cs="Times New Roman"/>
              <w:kern w:val="0"/>
              <w:sz w:val="24"/>
              <w:szCs w:val="24"/>
              <w14:ligatures w14:val="none"/>
            </w:rPr>
            <w:t xml:space="preserve"> across member organizations.</w:t>
          </w:r>
        </w:p>
        <w:p w:rsidRPr="00734D9C" w:rsidR="00734D9C" w:rsidP="00734D9C" w:rsidRDefault="00AA3109" w14:paraId="5117E7A1" w14:textId="1EF8DE33">
          <w:pPr>
            <w:pStyle w:val="ListParagraph"/>
            <w:ind w:left="450"/>
            <w:rPr>
              <w:rFonts w:ascii="Roboto" w:hAnsi="Roboto" w:eastAsia="Aptos" w:cs="Aptos"/>
              <w:b/>
              <w:bCs/>
              <w:kern w:val="0"/>
            </w:rPr>
          </w:pPr>
        </w:p>
      </w:sdtContent>
    </w:sdt>
    <w:p w:rsidR="0031362B" w:rsidP="00734D9C" w:rsidRDefault="0031362B" w14:paraId="454679C2" w14:textId="77777777">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hAnsi="Roboto" w:eastAsia="Arial" w:cs="Calibri"/>
          <w:b/>
          <w:bCs/>
          <w:kern w:val="0"/>
          <w:lang w:bidi="en-US"/>
          <w14:ligatures w14:val="none"/>
        </w:rPr>
      </w:pPr>
    </w:p>
    <w:p w:rsidRPr="00D71C54" w:rsidR="0098406E" w:rsidP="00D71C54" w:rsidRDefault="006A64E7" w14:paraId="62A30DFF" w14:textId="67D3D95C">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r w:rsidRPr="00D71C54">
        <w:rPr>
          <w:rFonts w:ascii="Roboto" w:hAnsi="Roboto" w:eastAsia="Arial" w:cs="Calibri"/>
          <w:b/>
          <w:bCs/>
          <w:kern w:val="0"/>
          <w:lang w:bidi="en-US"/>
          <w14:ligatures w14:val="none"/>
        </w:rPr>
        <w:t xml:space="preserve">Additional information </w:t>
      </w:r>
      <w:r w:rsidRPr="00D71C54" w:rsidR="000D79D8">
        <w:rPr>
          <w:rFonts w:ascii="Roboto" w:hAnsi="Roboto" w:eastAsia="Arial" w:cs="Calibri"/>
          <w:b/>
          <w:bCs/>
          <w:kern w:val="0"/>
          <w:lang w:bidi="en-US"/>
          <w14:ligatures w14:val="none"/>
        </w:rPr>
        <w:t>to support the quality of your grant proposal:</w:t>
      </w:r>
    </w:p>
    <w:p w:rsidRPr="00D71C54" w:rsidR="0098406E" w:rsidP="00D71C54" w:rsidRDefault="00B8232B" w14:paraId="1C1C4046" w14:textId="123A2074">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b/>
          <w:bCs/>
          <w:kern w:val="0"/>
          <w:lang w:bidi="en-US"/>
          <w14:ligatures w14:val="none"/>
        </w:rPr>
      </w:pPr>
      <w:r>
        <w:rPr>
          <w:rFonts w:ascii="Roboto" w:hAnsi="Roboto" w:eastAsia="Arial" w:cs="Calibri"/>
          <w:b/>
          <w:bCs/>
          <w:kern w:val="0"/>
          <w:lang w:bidi="en-US"/>
          <w14:ligatures w14:val="none"/>
        </w:rPr>
        <w:t xml:space="preserve">  </w:t>
      </w:r>
      <w:sdt>
        <w:sdtPr>
          <w:rPr>
            <w:rFonts w:ascii="Roboto" w:hAnsi="Roboto" w:eastAsia="Arial" w:cs="Calibri"/>
            <w:kern w:val="0"/>
            <w:lang w:bidi="en-US"/>
            <w14:ligatures w14:val="none"/>
          </w:rPr>
          <w:id w:val="-860811881"/>
          <w:placeholder>
            <w:docPart w:val="DefaultPlaceholder_-1854013440"/>
          </w:placeholder>
        </w:sdtPr>
        <w:sdtEndPr>
          <w:rPr>
            <w:b/>
            <w:bCs/>
          </w:rPr>
        </w:sdtEndPr>
        <w:sdtContent>
          <w:r w:rsidRPr="003829C9" w:rsidR="003829C9">
            <w:rPr>
              <w:rFonts w:eastAsia="Times New Roman"/>
              <w:kern w:val="0"/>
              <w14:ligatures w14:val="none"/>
            </w:rPr>
            <w:t xml:space="preserve">To further demonstrate the quality, feasibility, and impact of this proposal, the following supporting elements underscore our project’s strength: </w:t>
          </w:r>
          <w:r w:rsidRPr="003829C9" w:rsidR="003829C9">
            <w:rPr>
              <w:rFonts w:ascii="Times New Roman" w:hAnsi="Times New Roman" w:eastAsia="Times New Roman" w:cs="Times New Roman"/>
              <w:kern w:val="0"/>
              <w:sz w:val="24"/>
              <w:szCs w:val="24"/>
              <w14:ligatures w14:val="none"/>
            </w:rPr>
            <w:t>Evidence-Based Foundation: The Noelle Birthing Simulator is backed by a strong body of peer-reviewed research demonstrating its effectiveness in improving obstetric outcomes, clinical decision-making, and teamwork in high-stakes environments. Multiple studies have shown that simulation-based training leads to improved perinatal safety, reduced response times in obstetric emergencies, and enhanced patient satisfaction. Institutional Readiness</w:t>
          </w:r>
          <w:r w:rsidR="003829C9">
            <w:rPr>
              <w:rFonts w:ascii="Times New Roman" w:hAnsi="Times New Roman" w:eastAsia="Times New Roman" w:cs="Times New Roman"/>
              <w:kern w:val="0"/>
              <w:sz w:val="24"/>
              <w:szCs w:val="24"/>
              <w14:ligatures w14:val="none"/>
            </w:rPr>
            <w:t>:</w:t>
          </w:r>
          <w:r w:rsidRPr="003829C9" w:rsidR="003829C9">
            <w:rPr>
              <w:rFonts w:ascii="Times New Roman" w:hAnsi="Times New Roman" w:eastAsia="Times New Roman" w:cs="Times New Roman"/>
              <w:kern w:val="0"/>
              <w:sz w:val="24"/>
              <w:szCs w:val="24"/>
              <w14:ligatures w14:val="none"/>
            </w:rPr>
            <w:t xml:space="preserve"> Our institution already has a simulation lab infrastructure, trained faculty, and established clinical partnerships, ensuring immediate and seamless integration of the simulator into existing curricula. </w:t>
          </w:r>
          <w:r w:rsidR="003829C9">
            <w:rPr>
              <w:rFonts w:ascii="Times New Roman" w:hAnsi="Times New Roman" w:eastAsia="Times New Roman" w:cs="Times New Roman"/>
              <w:kern w:val="0"/>
              <w:sz w:val="24"/>
              <w:szCs w:val="24"/>
              <w14:ligatures w14:val="none"/>
            </w:rPr>
            <w:t>Staff</w:t>
          </w:r>
          <w:r w:rsidRPr="003829C9" w:rsidR="003829C9">
            <w:rPr>
              <w:rFonts w:ascii="Times New Roman" w:hAnsi="Times New Roman" w:eastAsia="Times New Roman" w:cs="Times New Roman"/>
              <w:kern w:val="0"/>
              <w:sz w:val="24"/>
              <w:szCs w:val="24"/>
              <w14:ligatures w14:val="none"/>
            </w:rPr>
            <w:t xml:space="preserve"> development sessions and scenario workshops are already planned to ensure consistent, high-quality simulation delivery.</w:t>
          </w:r>
          <w:r w:rsidR="003829C9">
            <w:rPr>
              <w:rFonts w:ascii="Times New Roman" w:hAnsi="Times New Roman" w:eastAsia="Times New Roman" w:cs="Times New Roman"/>
              <w:b/>
              <w:bCs/>
              <w:kern w:val="0"/>
              <w:sz w:val="24"/>
              <w:szCs w:val="24"/>
              <w14:ligatures w14:val="none"/>
            </w:rPr>
            <w:t xml:space="preserve"> </w:t>
          </w:r>
        </w:sdtContent>
      </w:sdt>
    </w:p>
    <w:p w:rsidRPr="0098406E" w:rsidR="006864B3" w:rsidP="0098406E" w:rsidRDefault="006864B3" w14:paraId="4D5CE441"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Cs/>
          <w:kern w:val="0"/>
          <w:lang w:bidi="en-US"/>
          <w14:ligatures w14:val="none"/>
        </w:rPr>
      </w:pPr>
    </w:p>
    <w:p w:rsidRPr="00AA3109" w:rsidR="0098406E" w:rsidP="00AA3109" w:rsidRDefault="00FF2186" w14:paraId="101CE745" w14:textId="070E251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Arial"/>
          <w:b/>
          <w:bCs/>
          <w:color w:val="C00000"/>
          <w:kern w:val="0"/>
          <w:lang w:bidi="en-US"/>
          <w14:ligatures w14:val="none"/>
        </w:rPr>
      </w:pPr>
      <w:r w:rsidRPr="00FF2186">
        <w:rPr>
          <w:rFonts w:ascii="Roboto" w:hAnsi="Roboto" w:eastAsia="Arial" w:cs="Calibri"/>
          <w:b/>
          <w:bCs/>
          <w:i/>
          <w:iCs/>
          <w:color w:val="C00000"/>
          <w:kern w:val="0"/>
          <w:lang w:bidi="en-US"/>
          <w14:ligatures w14:val="none"/>
        </w:rPr>
        <w:t>You may</w:t>
      </w:r>
      <w:r w:rsidRPr="0098406E">
        <w:rPr>
          <w:rFonts w:ascii="Roboto" w:hAnsi="Roboto" w:eastAsia="Arial" w:cs="Calibri"/>
          <w:b/>
          <w:bCs/>
          <w:i/>
          <w:iCs/>
          <w:color w:val="C00000"/>
          <w:kern w:val="0"/>
          <w:lang w:bidi="en-US"/>
          <w14:ligatures w14:val="none"/>
        </w:rPr>
        <w:t xml:space="preserve"> attach any supporting documentation</w:t>
      </w:r>
      <w:r w:rsidRPr="00FF2186">
        <w:rPr>
          <w:rFonts w:ascii="Roboto" w:hAnsi="Roboto" w:eastAsia="Arial" w:cs="Calibri"/>
          <w:b/>
          <w:bCs/>
          <w:i/>
          <w:iCs/>
          <w:color w:val="C00000"/>
          <w:kern w:val="0"/>
          <w:lang w:bidi="en-US"/>
          <w14:ligatures w14:val="none"/>
        </w:rPr>
        <w:t xml:space="preserve"> such as graphs, tables, posters, PowerPoint to the application.</w:t>
      </w:r>
    </w:p>
    <w:p w:rsidR="00545040" w:rsidP="006864B3" w:rsidRDefault="00545040" w14:paraId="19D01721"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Calibri"/>
          <w:b/>
          <w:bCs/>
          <w:i/>
          <w:iCs/>
          <w:color w:val="C00000"/>
          <w:kern w:val="0"/>
          <w:lang w:bidi="en-US"/>
          <w14:ligatures w14:val="none"/>
        </w:rPr>
      </w:pPr>
    </w:p>
    <w:p w:rsidRPr="009E7562" w:rsidR="00D2606E" w:rsidP="00D2606E" w:rsidRDefault="001A2532" w14:paraId="5972C825" w14:textId="1C268C40">
      <w:pPr>
        <w:rPr>
          <w:rFonts w:ascii="Roboto" w:hAnsi="Roboto" w:eastAsia="Arial" w:cs="Arial"/>
          <w:kern w:val="0"/>
          <w:lang w:bidi="en-US"/>
          <w14:ligatures w14:val="none"/>
        </w:rPr>
      </w:pPr>
      <w:r>
        <w:rPr>
          <w:rFonts w:ascii="Roboto" w:hAnsi="Roboto" w:eastAsia="Arial" w:cs="Arial"/>
          <w:b/>
          <w:bCs/>
          <w:kern w:val="0"/>
          <w:lang w:bidi="en-US"/>
          <w14:ligatures w14:val="none"/>
        </w:rPr>
        <w:t>Indicate the “</w:t>
      </w:r>
      <w:r w:rsidRPr="009E7562" w:rsidR="0019533F">
        <w:rPr>
          <w:rFonts w:ascii="Roboto" w:hAnsi="Roboto" w:eastAsia="Arial" w:cs="Arial"/>
          <w:b/>
          <w:bCs/>
          <w:kern w:val="0"/>
          <w:lang w:bidi="en-US"/>
          <w14:ligatures w14:val="none"/>
        </w:rPr>
        <w:t>Primary Clinical Sponsor</w:t>
      </w:r>
      <w:r>
        <w:rPr>
          <w:rFonts w:ascii="Roboto" w:hAnsi="Roboto" w:eastAsia="Arial" w:cs="Arial"/>
          <w:b/>
          <w:bCs/>
          <w:kern w:val="0"/>
          <w:lang w:bidi="en-US"/>
          <w14:ligatures w14:val="none"/>
        </w:rPr>
        <w:t>”</w:t>
      </w:r>
      <w:r w:rsidRPr="009E7562" w:rsidR="0019533F">
        <w:rPr>
          <w:rFonts w:ascii="Roboto" w:hAnsi="Roboto" w:eastAsia="Arial" w:cs="Arial"/>
          <w:kern w:val="0"/>
          <w:lang w:bidi="en-US"/>
          <w14:ligatures w14:val="none"/>
        </w:rPr>
        <w:t xml:space="preserve"> </w:t>
      </w:r>
      <w:r w:rsidRPr="009E7562" w:rsidR="0019533F">
        <w:rPr>
          <w:rFonts w:ascii="Roboto" w:hAnsi="Roboto" w:eastAsia="Arial" w:cs="Arial"/>
          <w:i/>
          <w:iCs/>
          <w:kern w:val="0"/>
          <w:lang w:bidi="en-US"/>
          <w14:ligatures w14:val="none"/>
        </w:rPr>
        <w:t xml:space="preserve">(Responsible for monitoring the progress of the initiative which is the basis of the grant, and for </w:t>
      </w:r>
      <w:r w:rsidRPr="00C55F07" w:rsidR="0019533F">
        <w:rPr>
          <w:rFonts w:ascii="Roboto" w:hAnsi="Roboto" w:eastAsia="Arial" w:cs="Arial"/>
          <w:i/>
          <w:iCs/>
          <w:kern w:val="0"/>
          <w:lang w:bidi="en-US"/>
          <w14:ligatures w14:val="none"/>
        </w:rPr>
        <w:t>submitting receipts and other documentation supporting the use of</w:t>
      </w:r>
      <w:r w:rsidRPr="00C55F07" w:rsidR="00D2606E">
        <w:rPr>
          <w:rFonts w:ascii="Roboto" w:hAnsi="Roboto" w:eastAsia="Arial" w:cs="Arial"/>
          <w:i/>
          <w:iCs/>
          <w:kern w:val="0"/>
          <w:lang w:bidi="en-US"/>
          <w14:ligatures w14:val="none"/>
        </w:rPr>
        <w:t xml:space="preserve"> grant funds, including a one to two-page summary of the grant’s outcome.)</w:t>
      </w:r>
    </w:p>
    <w:p w:rsidRPr="00D2606E" w:rsidR="00D2606E" w:rsidP="00D2606E" w:rsidRDefault="001A2532" w14:paraId="4A3295B1" w14:textId="5EEAD2EA">
      <w:pPr>
        <w:widowControl w:val="0"/>
        <w:autoSpaceDE w:val="0"/>
        <w:autoSpaceDN w:val="0"/>
        <w:spacing w:after="0" w:line="240" w:lineRule="auto"/>
        <w:rPr>
          <w:rFonts w:ascii="Roboto" w:hAnsi="Roboto" w:eastAsia="Arial" w:cs="Arial"/>
          <w:kern w:val="0"/>
          <w:lang w:bidi="en-US"/>
          <w14:ligatures w14:val="none"/>
        </w:rPr>
      </w:pPr>
      <w:proofErr w:type="spellStart"/>
      <w:r w:rsidRPr="00DE2EF6">
        <w:rPr>
          <w:rFonts w:ascii="Arial" w:hAnsi="Arial" w:eastAsia="Arial" w:cs="Arial"/>
          <w:b/>
          <w:bCs/>
          <w:kern w:val="0"/>
          <w:lang w:bidi="en-US"/>
          <w14:ligatures w14:val="none"/>
        </w:rPr>
        <w:t>Name:</w:t>
      </w:r>
      <w:sdt>
        <w:sdtPr>
          <w:rPr>
            <w:rFonts w:ascii="Arial" w:hAnsi="Arial" w:eastAsia="Arial" w:cs="Arial"/>
            <w:kern w:val="0"/>
            <w:lang w:bidi="en-US"/>
            <w14:ligatures w14:val="none"/>
          </w:rPr>
          <w:id w:val="1200981140"/>
          <w:placeholder>
            <w:docPart w:val="DefaultPlaceholder_-1854013440"/>
          </w:placeholder>
        </w:sdtPr>
        <w:sdtEndPr/>
        <w:sdtContent>
          <w:r w:rsidR="003829C9">
            <w:rPr>
              <w:rFonts w:ascii="Arial" w:hAnsi="Arial" w:eastAsia="Arial" w:cs="Arial"/>
              <w:kern w:val="0"/>
              <w:lang w:bidi="en-US"/>
              <w14:ligatures w14:val="none"/>
            </w:rPr>
            <w:t>Jackie</w:t>
          </w:r>
          <w:proofErr w:type="spellEnd"/>
          <w:r w:rsidR="003829C9">
            <w:rPr>
              <w:rFonts w:ascii="Arial" w:hAnsi="Arial" w:eastAsia="Arial" w:cs="Arial"/>
              <w:kern w:val="0"/>
              <w:lang w:bidi="en-US"/>
              <w14:ligatures w14:val="none"/>
            </w:rPr>
            <w:t xml:space="preserve"> Mincy</w:t>
          </w:r>
          <w:r w:rsidR="003829C9">
            <w:rPr>
              <w:rFonts w:ascii="Arial" w:hAnsi="Arial" w:eastAsia="Arial" w:cs="Arial"/>
              <w:kern w:val="0"/>
              <w:lang w:bidi="en-US"/>
              <w14:ligatures w14:val="none"/>
            </w:rPr>
            <w:tab/>
          </w:r>
        </w:sdtContent>
      </w:sdt>
    </w:p>
    <w:p w:rsidRPr="00D2606E" w:rsidR="00D2606E" w:rsidP="00D2606E" w:rsidRDefault="00DE2EF6" w14:paraId="11A58291" w14:textId="5ED5C421">
      <w:pPr>
        <w:widowControl w:val="0"/>
        <w:autoSpaceDE w:val="0"/>
        <w:autoSpaceDN w:val="0"/>
        <w:spacing w:after="0" w:line="240" w:lineRule="auto"/>
        <w:rPr>
          <w:rFonts w:ascii="Roboto" w:hAnsi="Roboto" w:eastAsia="Arial" w:cs="Arial"/>
          <w:b/>
          <w:bCs/>
          <w:kern w:val="0"/>
          <w:lang w:bidi="en-US"/>
          <w14:ligatures w14:val="none"/>
        </w:rPr>
      </w:pPr>
      <w:proofErr w:type="spellStart"/>
      <w:r>
        <w:rPr>
          <w:rFonts w:ascii="Roboto" w:hAnsi="Roboto" w:eastAsia="Arial" w:cs="Arial"/>
          <w:b/>
          <w:bCs/>
          <w:kern w:val="0"/>
          <w:lang w:bidi="en-US"/>
          <w14:ligatures w14:val="none"/>
        </w:rPr>
        <w:t>Title:</w:t>
      </w:r>
      <w:sdt>
        <w:sdtPr>
          <w:rPr>
            <w:rFonts w:ascii="Roboto" w:hAnsi="Roboto" w:eastAsia="Arial" w:cs="Arial"/>
            <w:b/>
            <w:bCs/>
            <w:kern w:val="0"/>
            <w:lang w:bidi="en-US"/>
            <w14:ligatures w14:val="none"/>
          </w:rPr>
          <w:id w:val="-1075128703"/>
          <w:placeholder>
            <w:docPart w:val="DefaultPlaceholder_-1854013440"/>
          </w:placeholder>
        </w:sdtPr>
        <w:sdtEndPr/>
        <w:sdtContent>
          <w:r w:rsidRPr="003829C9" w:rsidR="003829C9">
            <w:rPr>
              <w:rFonts w:ascii="Roboto" w:hAnsi="Roboto" w:eastAsia="Arial" w:cs="Arial"/>
              <w:kern w:val="0"/>
              <w:lang w:bidi="en-US"/>
              <w14:ligatures w14:val="none"/>
            </w:rPr>
            <w:t>Director</w:t>
          </w:r>
          <w:proofErr w:type="spellEnd"/>
          <w:r w:rsidRPr="003829C9" w:rsidR="003829C9">
            <w:rPr>
              <w:rFonts w:ascii="Roboto" w:hAnsi="Roboto" w:eastAsia="Arial" w:cs="Arial"/>
              <w:kern w:val="0"/>
              <w:lang w:bidi="en-US"/>
              <w14:ligatures w14:val="none"/>
            </w:rPr>
            <w:t xml:space="preserve"> of Women’s Center</w:t>
          </w:r>
        </w:sdtContent>
      </w:sdt>
    </w:p>
    <w:p w:rsidR="00DE2EF6" w:rsidP="00D2606E" w:rsidRDefault="00DE2EF6" w14:paraId="1385C5DF" w14:textId="3E216142">
      <w:pPr>
        <w:widowControl w:val="0"/>
        <w:autoSpaceDE w:val="0"/>
        <w:autoSpaceDN w:val="0"/>
        <w:spacing w:after="0" w:line="240" w:lineRule="auto"/>
        <w:rPr>
          <w:rFonts w:ascii="Roboto" w:hAnsi="Roboto" w:eastAsia="Arial" w:cs="Arial"/>
          <w:b/>
          <w:bCs/>
          <w:kern w:val="0"/>
          <w:lang w:bidi="en-US"/>
          <w14:ligatures w14:val="none"/>
        </w:rPr>
      </w:pPr>
      <w:r>
        <w:rPr>
          <w:rFonts w:ascii="Roboto" w:hAnsi="Roboto" w:eastAsia="Arial" w:cs="Arial"/>
          <w:b/>
          <w:bCs/>
          <w:kern w:val="0"/>
          <w:lang w:bidi="en-US"/>
          <w14:ligatures w14:val="none"/>
        </w:rPr>
        <w:t>Contact Email:</w:t>
      </w:r>
      <w:sdt>
        <w:sdtPr>
          <w:rPr>
            <w:rFonts w:ascii="Roboto" w:hAnsi="Roboto" w:eastAsia="Arial" w:cs="Arial"/>
            <w:b/>
            <w:bCs/>
            <w:kern w:val="0"/>
            <w:lang w:bidi="en-US"/>
            <w14:ligatures w14:val="none"/>
          </w:rPr>
          <w:id w:val="-630245223"/>
          <w:placeholder>
            <w:docPart w:val="DefaultPlaceholder_-1854013440"/>
          </w:placeholder>
        </w:sdtPr>
        <w:sdtEndPr/>
        <w:sdtContent>
          <w:r w:rsidR="003829C9">
            <w:rPr>
              <w:rFonts w:ascii="Roboto" w:hAnsi="Roboto" w:eastAsia="Arial" w:cs="Arial"/>
              <w:b/>
              <w:bCs/>
              <w:kern w:val="0"/>
              <w:lang w:bidi="en-US"/>
              <w14:ligatures w14:val="none"/>
            </w:rPr>
            <w:t xml:space="preserve"> </w:t>
          </w:r>
          <w:r w:rsidRPr="003829C9" w:rsidR="003829C9">
            <w:rPr>
              <w:rFonts w:ascii="Roboto" w:hAnsi="Roboto" w:eastAsia="Arial" w:cs="Arial"/>
              <w:kern w:val="0"/>
              <w:lang w:bidi="en-US"/>
              <w14:ligatures w14:val="none"/>
            </w:rPr>
            <w:t>Jacqueline.mincy@wvumedicine.org</w:t>
          </w:r>
        </w:sdtContent>
      </w:sdt>
    </w:p>
    <w:p w:rsidR="00DE2EF6" w:rsidP="00D2606E" w:rsidRDefault="00DE2EF6" w14:paraId="2B1F02DF" w14:textId="29E60F68">
      <w:pPr>
        <w:widowControl w:val="0"/>
        <w:autoSpaceDE w:val="0"/>
        <w:autoSpaceDN w:val="0"/>
        <w:spacing w:after="0" w:line="240" w:lineRule="auto"/>
        <w:rPr>
          <w:rFonts w:ascii="Roboto" w:hAnsi="Roboto" w:eastAsia="Arial" w:cs="Arial"/>
          <w:b/>
          <w:bCs/>
          <w:kern w:val="0"/>
          <w:lang w:bidi="en-US"/>
          <w14:ligatures w14:val="none"/>
        </w:rPr>
      </w:pPr>
      <w:r>
        <w:rPr>
          <w:rFonts w:ascii="Roboto" w:hAnsi="Roboto" w:eastAsia="Arial" w:cs="Arial"/>
          <w:b/>
          <w:bCs/>
          <w:kern w:val="0"/>
          <w:lang w:bidi="en-US"/>
          <w14:ligatures w14:val="none"/>
        </w:rPr>
        <w:t>Contact Phone Number:</w:t>
      </w:r>
      <w:sdt>
        <w:sdtPr>
          <w:rPr>
            <w:rFonts w:ascii="Roboto" w:hAnsi="Roboto" w:eastAsia="Arial" w:cs="Arial"/>
            <w:b/>
            <w:bCs/>
            <w:kern w:val="0"/>
            <w:lang w:bidi="en-US"/>
            <w14:ligatures w14:val="none"/>
          </w:rPr>
          <w:id w:val="-401984592"/>
          <w:placeholder>
            <w:docPart w:val="DefaultPlaceholder_-1854013440"/>
          </w:placeholder>
        </w:sdtPr>
        <w:sdtEndPr/>
        <w:sdtContent>
          <w:r w:rsidRPr="003829C9" w:rsidR="003829C9">
            <w:rPr>
              <w:rFonts w:ascii="Roboto" w:hAnsi="Roboto" w:eastAsia="Arial" w:cs="Arial"/>
              <w:kern w:val="0"/>
              <w:lang w:bidi="en-US"/>
              <w14:ligatures w14:val="none"/>
            </w:rPr>
            <w:t>304-431-5021</w:t>
          </w:r>
        </w:sdtContent>
      </w:sdt>
    </w:p>
    <w:p w:rsidR="00DE2EF6" w:rsidP="00D2606E" w:rsidRDefault="00DE2EF6" w14:paraId="0E48550E" w14:textId="77777777">
      <w:pPr>
        <w:widowControl w:val="0"/>
        <w:autoSpaceDE w:val="0"/>
        <w:autoSpaceDN w:val="0"/>
        <w:spacing w:after="0" w:line="240" w:lineRule="auto"/>
        <w:rPr>
          <w:rFonts w:ascii="Roboto" w:hAnsi="Roboto" w:eastAsia="Arial" w:cs="Arial"/>
          <w:b/>
          <w:bCs/>
          <w:kern w:val="0"/>
          <w:lang w:bidi="en-US"/>
          <w14:ligatures w14:val="none"/>
        </w:rPr>
      </w:pPr>
    </w:p>
    <w:p w:rsidRPr="00D2606E" w:rsidR="00D2606E" w:rsidP="00D2606E" w:rsidRDefault="00DE2EF6" w14:paraId="158EB14C" w14:textId="21ECB54C">
      <w:pPr>
        <w:widowControl w:val="0"/>
        <w:autoSpaceDE w:val="0"/>
        <w:autoSpaceDN w:val="0"/>
        <w:spacing w:after="0" w:line="240" w:lineRule="auto"/>
        <w:rPr>
          <w:rFonts w:ascii="Roboto" w:hAnsi="Roboto" w:eastAsia="Arial" w:cs="Arial"/>
          <w:i/>
          <w:iCs/>
          <w:kern w:val="0"/>
          <w:lang w:bidi="en-US"/>
          <w14:ligatures w14:val="none"/>
        </w:rPr>
      </w:pPr>
      <w:r>
        <w:rPr>
          <w:rFonts w:ascii="Roboto" w:hAnsi="Roboto" w:eastAsia="Arial" w:cs="Arial"/>
          <w:b/>
          <w:bCs/>
          <w:kern w:val="0"/>
          <w:lang w:bidi="en-US"/>
          <w14:ligatures w14:val="none"/>
        </w:rPr>
        <w:t>Indicate an “</w:t>
      </w:r>
      <w:r w:rsidRPr="00D2606E" w:rsidR="00D2606E">
        <w:rPr>
          <w:rFonts w:ascii="Roboto" w:hAnsi="Roboto" w:eastAsia="Arial" w:cs="Arial"/>
          <w:b/>
          <w:bCs/>
          <w:kern w:val="0"/>
          <w:lang w:bidi="en-US"/>
          <w14:ligatures w14:val="none"/>
        </w:rPr>
        <w:t>Alternate Clinical Sponsor</w:t>
      </w:r>
      <w:r>
        <w:rPr>
          <w:rFonts w:ascii="Roboto" w:hAnsi="Roboto" w:eastAsia="Arial" w:cs="Arial"/>
          <w:kern w:val="0"/>
          <w:lang w:bidi="en-US"/>
          <w14:ligatures w14:val="none"/>
        </w:rPr>
        <w:t xml:space="preserve">” </w:t>
      </w:r>
      <w:r w:rsidRPr="00D2606E" w:rsidR="00D2606E">
        <w:rPr>
          <w:rFonts w:ascii="Roboto" w:hAnsi="Roboto" w:eastAsia="Arial"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rsidRPr="00DE2EF6" w:rsidR="00D2606E" w:rsidP="00D2606E" w:rsidRDefault="00D2606E" w14:paraId="1E346210" w14:textId="77777777">
      <w:pPr>
        <w:widowControl w:val="0"/>
        <w:autoSpaceDE w:val="0"/>
        <w:autoSpaceDN w:val="0"/>
        <w:spacing w:after="0" w:line="240" w:lineRule="auto"/>
        <w:rPr>
          <w:rFonts w:ascii="Roboto" w:hAnsi="Roboto" w:eastAsia="Arial" w:cs="Arial"/>
          <w:kern w:val="0"/>
          <w:sz w:val="12"/>
          <w:szCs w:val="12"/>
          <w:lang w:bidi="en-US"/>
          <w14:ligatures w14:val="none"/>
        </w:rPr>
      </w:pPr>
    </w:p>
    <w:p w:rsidRPr="00D2606E" w:rsidR="00DE2EF6" w:rsidP="00DE2EF6" w:rsidRDefault="00DE2EF6" w14:paraId="7EEABDA6" w14:textId="32FC7AC1">
      <w:pPr>
        <w:widowControl w:val="0"/>
        <w:autoSpaceDE w:val="0"/>
        <w:autoSpaceDN w:val="0"/>
        <w:spacing w:after="0" w:line="240" w:lineRule="auto"/>
        <w:rPr>
          <w:rFonts w:ascii="Roboto" w:hAnsi="Roboto" w:eastAsia="Arial" w:cs="Arial"/>
          <w:kern w:val="0"/>
          <w:lang w:bidi="en-US"/>
          <w14:ligatures w14:val="none"/>
        </w:rPr>
      </w:pPr>
      <w:proofErr w:type="spellStart"/>
      <w:r w:rsidRPr="00DE2EF6">
        <w:rPr>
          <w:rFonts w:ascii="Arial" w:hAnsi="Arial" w:eastAsia="Arial" w:cs="Arial"/>
          <w:b/>
          <w:bCs/>
          <w:kern w:val="0"/>
          <w:lang w:bidi="en-US"/>
          <w14:ligatures w14:val="none"/>
        </w:rPr>
        <w:t>Name:</w:t>
      </w:r>
      <w:sdt>
        <w:sdtPr>
          <w:rPr>
            <w:rFonts w:ascii="Arial" w:hAnsi="Arial" w:eastAsia="Arial" w:cs="Arial"/>
            <w:kern w:val="0"/>
            <w:lang w:bidi="en-US"/>
            <w14:ligatures w14:val="none"/>
          </w:rPr>
          <w:id w:val="644005110"/>
          <w:placeholder>
            <w:docPart w:val="47CF372678C542C99731C22C2BA64B17"/>
          </w:placeholder>
        </w:sdtPr>
        <w:sdtEndPr/>
        <w:sdtContent>
          <w:r w:rsidR="003829C9">
            <w:rPr>
              <w:rFonts w:ascii="Arial" w:hAnsi="Arial" w:eastAsia="Arial" w:cs="Arial"/>
              <w:kern w:val="0"/>
              <w:lang w:bidi="en-US"/>
              <w14:ligatures w14:val="none"/>
            </w:rPr>
            <w:t>Natalie</w:t>
          </w:r>
          <w:proofErr w:type="spellEnd"/>
          <w:r w:rsidR="003829C9">
            <w:rPr>
              <w:rFonts w:ascii="Arial" w:hAnsi="Arial" w:eastAsia="Arial" w:cs="Arial"/>
              <w:kern w:val="0"/>
              <w:lang w:bidi="en-US"/>
              <w14:ligatures w14:val="none"/>
            </w:rPr>
            <w:t xml:space="preserve"> Kemp</w:t>
          </w:r>
          <w:r w:rsidR="003829C9">
            <w:rPr>
              <w:rFonts w:ascii="Arial" w:hAnsi="Arial" w:eastAsia="Arial" w:cs="Arial"/>
              <w:kern w:val="0"/>
              <w:lang w:bidi="en-US"/>
              <w14:ligatures w14:val="none"/>
            </w:rPr>
            <w:tab/>
          </w:r>
        </w:sdtContent>
      </w:sdt>
    </w:p>
    <w:p w:rsidRPr="00D2606E" w:rsidR="00DE2EF6" w:rsidP="00DE2EF6" w:rsidRDefault="00DE2EF6" w14:paraId="0E7A780D" w14:textId="16851442">
      <w:pPr>
        <w:widowControl w:val="0"/>
        <w:autoSpaceDE w:val="0"/>
        <w:autoSpaceDN w:val="0"/>
        <w:spacing w:after="0" w:line="240" w:lineRule="auto"/>
        <w:rPr>
          <w:rFonts w:ascii="Roboto" w:hAnsi="Roboto" w:eastAsia="Arial" w:cs="Arial"/>
          <w:b/>
          <w:bCs/>
          <w:kern w:val="0"/>
          <w:lang w:bidi="en-US"/>
          <w14:ligatures w14:val="none"/>
        </w:rPr>
      </w:pPr>
      <w:proofErr w:type="spellStart"/>
      <w:r>
        <w:rPr>
          <w:rFonts w:ascii="Roboto" w:hAnsi="Roboto" w:eastAsia="Arial" w:cs="Arial"/>
          <w:b/>
          <w:bCs/>
          <w:kern w:val="0"/>
          <w:lang w:bidi="en-US"/>
          <w14:ligatures w14:val="none"/>
        </w:rPr>
        <w:t>Title:</w:t>
      </w:r>
      <w:sdt>
        <w:sdtPr>
          <w:rPr>
            <w:rFonts w:ascii="Roboto" w:hAnsi="Roboto" w:eastAsia="Arial" w:cs="Arial"/>
            <w:b/>
            <w:bCs/>
            <w:kern w:val="0"/>
            <w:lang w:bidi="en-US"/>
            <w14:ligatures w14:val="none"/>
          </w:rPr>
          <w:id w:val="-1865437772"/>
          <w:placeholder>
            <w:docPart w:val="47CF372678C542C99731C22C2BA64B17"/>
          </w:placeholder>
        </w:sdtPr>
        <w:sdtEndPr/>
        <w:sdtContent>
          <w:r w:rsidRPr="003829C9" w:rsidR="003829C9">
            <w:rPr>
              <w:rFonts w:ascii="Roboto" w:hAnsi="Roboto" w:eastAsia="Arial" w:cs="Arial"/>
              <w:kern w:val="0"/>
              <w:lang w:bidi="en-US"/>
              <w14:ligatures w14:val="none"/>
            </w:rPr>
            <w:t>Supervisor</w:t>
          </w:r>
          <w:proofErr w:type="spellEnd"/>
          <w:r w:rsidRPr="003829C9" w:rsidR="003829C9">
            <w:rPr>
              <w:rFonts w:ascii="Roboto" w:hAnsi="Roboto" w:eastAsia="Arial" w:cs="Arial"/>
              <w:kern w:val="0"/>
              <w:lang w:bidi="en-US"/>
              <w14:ligatures w14:val="none"/>
            </w:rPr>
            <w:t xml:space="preserve"> Nurse Navigator</w:t>
          </w:r>
        </w:sdtContent>
      </w:sdt>
    </w:p>
    <w:p w:rsidRPr="003829C9" w:rsidR="00DE2EF6" w:rsidP="00DE2EF6" w:rsidRDefault="00DE2EF6" w14:paraId="0B5C502F" w14:textId="10BF706B">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Contact Email:</w:t>
      </w:r>
      <w:sdt>
        <w:sdtPr>
          <w:rPr>
            <w:rFonts w:ascii="Roboto" w:hAnsi="Roboto" w:eastAsia="Arial" w:cs="Arial"/>
            <w:b/>
            <w:bCs/>
            <w:kern w:val="0"/>
            <w:lang w:bidi="en-US"/>
            <w14:ligatures w14:val="none"/>
          </w:rPr>
          <w:id w:val="1031232193"/>
          <w:placeholder>
            <w:docPart w:val="47CF372678C542C99731C22C2BA64B17"/>
          </w:placeholder>
        </w:sdtPr>
        <w:sdtEndPr>
          <w:rPr>
            <w:b w:val="0"/>
            <w:bCs w:val="0"/>
          </w:rPr>
        </w:sdtEndPr>
        <w:sdtContent>
          <w:r w:rsidRPr="003829C9" w:rsidR="003829C9">
            <w:rPr>
              <w:rFonts w:ascii="Roboto" w:hAnsi="Roboto" w:eastAsia="Arial" w:cs="Arial"/>
              <w:kern w:val="0"/>
              <w:lang w:bidi="en-US"/>
              <w14:ligatures w14:val="none"/>
            </w:rPr>
            <w:t>Natalie.kemp@wvumedicine.org</w:t>
          </w:r>
        </w:sdtContent>
      </w:sdt>
    </w:p>
    <w:p w:rsidRPr="003829C9" w:rsidR="00DE2EF6" w:rsidP="00DE2EF6" w:rsidRDefault="00DE2EF6" w14:paraId="6F7CDD29" w14:textId="0ECA73F3">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Contact Phone Number:</w:t>
      </w:r>
      <w:sdt>
        <w:sdtPr>
          <w:rPr>
            <w:rFonts w:ascii="Roboto" w:hAnsi="Roboto" w:eastAsia="Arial" w:cs="Arial"/>
            <w:b/>
            <w:bCs/>
            <w:kern w:val="0"/>
            <w:lang w:bidi="en-US"/>
            <w14:ligatures w14:val="none"/>
          </w:rPr>
          <w:id w:val="-396983031"/>
          <w:placeholder>
            <w:docPart w:val="47CF372678C542C99731C22C2BA64B17"/>
          </w:placeholder>
        </w:sdtPr>
        <w:sdtEndPr>
          <w:rPr>
            <w:b w:val="0"/>
            <w:bCs w:val="0"/>
          </w:rPr>
        </w:sdtEndPr>
        <w:sdtContent>
          <w:r w:rsidRPr="003829C9" w:rsidR="003829C9">
            <w:rPr>
              <w:rFonts w:ascii="Roboto" w:hAnsi="Roboto" w:eastAsia="Arial" w:cs="Arial"/>
              <w:kern w:val="0"/>
              <w:lang w:bidi="en-US"/>
              <w14:ligatures w14:val="none"/>
            </w:rPr>
            <w:t xml:space="preserve">304-431-5018 </w:t>
          </w:r>
          <w:proofErr w:type="spellStart"/>
          <w:r w:rsidRPr="003829C9" w:rsidR="003829C9">
            <w:rPr>
              <w:rFonts w:ascii="Roboto" w:hAnsi="Roboto" w:eastAsia="Arial" w:cs="Arial"/>
              <w:kern w:val="0"/>
              <w:lang w:bidi="en-US"/>
              <w14:ligatures w14:val="none"/>
            </w:rPr>
            <w:t>ext</w:t>
          </w:r>
          <w:proofErr w:type="spellEnd"/>
          <w:r w:rsidRPr="003829C9" w:rsidR="003829C9">
            <w:rPr>
              <w:rFonts w:ascii="Roboto" w:hAnsi="Roboto" w:eastAsia="Arial" w:cs="Arial"/>
              <w:kern w:val="0"/>
              <w:lang w:bidi="en-US"/>
              <w14:ligatures w14:val="none"/>
            </w:rPr>
            <w:t xml:space="preserve"> 9298</w:t>
          </w:r>
        </w:sdtContent>
      </w:sdt>
    </w:p>
    <w:p w:rsidR="000D0197" w:rsidP="0098406E" w:rsidRDefault="000D0197" w14:paraId="65E63704" w14:textId="77777777">
      <w:pPr>
        <w:widowControl w:val="0"/>
        <w:autoSpaceDE w:val="0"/>
        <w:autoSpaceDN w:val="0"/>
        <w:spacing w:after="0" w:line="240" w:lineRule="auto"/>
        <w:rPr>
          <w:rFonts w:ascii="Roboto" w:hAnsi="Roboto" w:eastAsia="Arial" w:cs="Calibri"/>
          <w:kern w:val="0"/>
          <w:lang w:bidi="en-US"/>
          <w14:ligatures w14:val="none"/>
        </w:rPr>
      </w:pPr>
    </w:p>
    <w:p w:rsidRPr="009762A2" w:rsidR="000D0197" w:rsidP="0098406E" w:rsidRDefault="00EA6886" w14:paraId="71D8C8DA" w14:textId="4E6AEBFB">
      <w:pPr>
        <w:widowControl w:val="0"/>
        <w:autoSpaceDE w:val="0"/>
        <w:autoSpaceDN w:val="0"/>
        <w:spacing w:after="0" w:line="240" w:lineRule="auto"/>
        <w:rPr>
          <w:rFonts w:ascii="Roboto" w:hAnsi="Roboto" w:eastAsia="Arial" w:cs="Calibri"/>
          <w:kern w:val="0"/>
          <w:lang w:bidi="en-US"/>
          <w14:ligatures w14:val="none"/>
        </w:rPr>
      </w:pPr>
      <w:r w:rsidRPr="009762A2">
        <w:rPr>
          <w:rFonts w:ascii="Roboto" w:hAnsi="Roboto"/>
        </w:rPr>
        <w:t>Grant monies are not to be used for</w:t>
      </w:r>
      <w:r w:rsidRPr="009762A2" w:rsidR="00441D60">
        <w:rPr>
          <w:rFonts w:ascii="Roboto" w:hAnsi="Roboto"/>
        </w:rPr>
        <w:t xml:space="preserve"> compensating</w:t>
      </w:r>
      <w:r w:rsidRPr="009762A2">
        <w:rPr>
          <w:rFonts w:ascii="Roboto" w:hAnsi="Roboto"/>
        </w:rPr>
        <w:t xml:space="preserve"> (paying salaries, overtime</w:t>
      </w:r>
      <w:r w:rsidRPr="009762A2" w:rsidR="00441D60">
        <w:rPr>
          <w:rFonts w:ascii="Roboto" w:hAnsi="Roboto"/>
        </w:rPr>
        <w:t>, or time spent conducting the grant work)</w:t>
      </w:r>
      <w:r w:rsidRPr="009762A2" w:rsidR="00E52959">
        <w:rPr>
          <w:rFonts w:ascii="Roboto" w:hAnsi="Roboto"/>
        </w:rPr>
        <w:t xml:space="preserve"> the organization’s </w:t>
      </w:r>
      <w:r w:rsidRPr="009762A2">
        <w:rPr>
          <w:rFonts w:ascii="Roboto" w:hAnsi="Roboto"/>
        </w:rPr>
        <w:t>staff for their efforts</w:t>
      </w:r>
      <w:r w:rsidRPr="009762A2" w:rsidR="009762A2">
        <w:rPr>
          <w:rFonts w:ascii="Roboto" w:hAnsi="Roboto"/>
        </w:rPr>
        <w:t xml:space="preserve"> related to the grant.</w:t>
      </w:r>
    </w:p>
    <w:p w:rsidR="000D0197" w:rsidP="0098406E" w:rsidRDefault="000D0197" w14:paraId="01DAA19D" w14:textId="77777777">
      <w:pPr>
        <w:widowControl w:val="0"/>
        <w:autoSpaceDE w:val="0"/>
        <w:autoSpaceDN w:val="0"/>
        <w:spacing w:after="0" w:line="240" w:lineRule="auto"/>
        <w:rPr>
          <w:rFonts w:ascii="Roboto" w:hAnsi="Roboto" w:eastAsia="Arial" w:cs="Calibri"/>
          <w:kern w:val="0"/>
          <w:lang w:bidi="en-US"/>
          <w14:ligatures w14:val="none"/>
        </w:rPr>
      </w:pPr>
    </w:p>
    <w:p w:rsidRPr="0098406E" w:rsidR="000D0197" w:rsidP="0098406E" w:rsidRDefault="000D0197" w14:paraId="54B88AC5" w14:textId="77777777">
      <w:pPr>
        <w:widowControl w:val="0"/>
        <w:autoSpaceDE w:val="0"/>
        <w:autoSpaceDN w:val="0"/>
        <w:spacing w:after="0" w:line="240" w:lineRule="auto"/>
        <w:rPr>
          <w:rFonts w:ascii="Roboto" w:hAnsi="Roboto" w:eastAsia="Arial" w:cs="Calibri"/>
          <w:kern w:val="0"/>
          <w:lang w:bidi="en-US"/>
          <w14:ligatures w14:val="none"/>
        </w:rPr>
      </w:pPr>
    </w:p>
    <w:p w:rsidRPr="0098406E" w:rsidR="0098406E" w:rsidP="0098406E" w:rsidRDefault="0098406E" w14:paraId="320B13AA" w14:textId="77777777">
      <w:pPr>
        <w:widowControl w:val="0"/>
        <w:autoSpaceDE w:val="0"/>
        <w:autoSpaceDN w:val="0"/>
        <w:spacing w:after="0" w:line="240" w:lineRule="auto"/>
        <w:jc w:val="center"/>
        <w:rPr>
          <w:rFonts w:ascii="Roboto" w:hAnsi="Roboto" w:eastAsia="Arial" w:cs="Arial"/>
          <w:b/>
          <w:kern w:val="0"/>
          <w:u w:val="single"/>
          <w:lang w:bidi="en-US"/>
          <w14:ligatures w14:val="none"/>
        </w:rPr>
      </w:pPr>
    </w:p>
    <w:p w:rsidR="00DA6B61" w:rsidP="0098406E" w:rsidRDefault="00CD00B0" w14:paraId="18192420" w14:textId="7FD3FF05">
      <w:pPr>
        <w:widowControl w:val="0"/>
        <w:autoSpaceDE w:val="0"/>
        <w:autoSpaceDN w:val="0"/>
        <w:spacing w:after="0" w:line="240" w:lineRule="auto"/>
        <w:jc w:val="center"/>
        <w:rPr>
          <w:rFonts w:ascii="Roboto" w:hAnsi="Roboto" w:eastAsia="Arial" w:cs="Arial"/>
          <w:b/>
          <w:kern w:val="0"/>
          <w:lang w:bidi="en-US"/>
          <w14:ligatures w14:val="none"/>
        </w:rPr>
      </w:pPr>
      <w:r w:rsidRPr="00CD00B0">
        <w:rPr>
          <w:rFonts w:ascii="Roboto" w:hAnsi="Roboto" w:eastAsia="Arial" w:cs="Arial"/>
          <w:b/>
          <w:noProof/>
          <w:kern w:val="0"/>
          <w:lang w:bidi="en-US"/>
          <w14:ligatures w14:val="none"/>
        </w:rPr>
        <w:lastRenderedPageBreak/>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0"/>
                    <a:stretch>
                      <a:fillRect/>
                    </a:stretch>
                  </pic:blipFill>
                  <pic:spPr>
                    <a:xfrm>
                      <a:off x="0" y="0"/>
                      <a:ext cx="4064209" cy="806491"/>
                    </a:xfrm>
                    <a:prstGeom prst="rect">
                      <a:avLst/>
                    </a:prstGeom>
                  </pic:spPr>
                </pic:pic>
              </a:graphicData>
            </a:graphic>
          </wp:inline>
        </w:drawing>
      </w:r>
    </w:p>
    <w:p w:rsidRPr="00201C12" w:rsidR="009825E6" w:rsidP="009825E6" w:rsidRDefault="009825E6" w14:paraId="415940AE" w14:textId="77777777">
      <w:pPr>
        <w:widowControl w:val="0"/>
        <w:autoSpaceDE w:val="0"/>
        <w:autoSpaceDN w:val="0"/>
        <w:spacing w:after="0" w:line="240" w:lineRule="auto"/>
        <w:rPr>
          <w:rFonts w:ascii="Roboto" w:hAnsi="Roboto" w:eastAsia="Arial" w:cs="Arial"/>
          <w:b/>
          <w:kern w:val="0"/>
          <w:sz w:val="16"/>
          <w:szCs w:val="16"/>
          <w:lang w:bidi="en-US"/>
          <w14:ligatures w14:val="none"/>
        </w:rPr>
      </w:pPr>
    </w:p>
    <w:p w:rsidRPr="00DA6B61" w:rsidR="009825E6" w:rsidP="009825E6" w:rsidRDefault="009825E6" w14:paraId="316ECBC6" w14:textId="141AEC19">
      <w:pPr>
        <w:widowControl w:val="0"/>
        <w:autoSpaceDE w:val="0"/>
        <w:autoSpaceDN w:val="0"/>
        <w:spacing w:after="0" w:line="240" w:lineRule="auto"/>
        <w:rPr>
          <w:rFonts w:ascii="Roboto" w:hAnsi="Roboto" w:eastAsia="Arial" w:cs="Arial"/>
          <w:b/>
          <w:kern w:val="0"/>
          <w:lang w:bidi="en-US"/>
          <w14:ligatures w14:val="none"/>
        </w:rPr>
      </w:pPr>
      <w:r w:rsidRPr="00DA6B61">
        <w:rPr>
          <w:rFonts w:ascii="Roboto" w:hAnsi="Roboto" w:eastAsia="Arial" w:cs="Arial"/>
          <w:b/>
          <w:kern w:val="0"/>
          <w:lang w:bidi="en-US"/>
          <w14:ligatures w14:val="none"/>
        </w:rPr>
        <w:t>The following questions</w:t>
      </w:r>
      <w:r>
        <w:rPr>
          <w:rFonts w:ascii="Roboto" w:hAnsi="Roboto" w:eastAsia="Arial" w:cs="Arial"/>
          <w:b/>
          <w:kern w:val="0"/>
          <w:lang w:bidi="en-US"/>
          <w14:ligatures w14:val="none"/>
        </w:rPr>
        <w:t xml:space="preserve"> (I. A through D, and II) </w:t>
      </w:r>
      <w:r w:rsidRPr="00DA6B61">
        <w:rPr>
          <w:rFonts w:ascii="Roboto" w:hAnsi="Roboto" w:eastAsia="Arial" w:cs="Arial"/>
          <w:b/>
          <w:kern w:val="0"/>
          <w:lang w:bidi="en-US"/>
          <w14:ligatures w14:val="none"/>
        </w:rPr>
        <w:t xml:space="preserve">must be completed by the </w:t>
      </w:r>
      <w:r w:rsidR="00DE2EF6">
        <w:rPr>
          <w:rFonts w:ascii="Roboto" w:hAnsi="Roboto" w:eastAsia="Arial" w:cs="Arial"/>
          <w:b/>
          <w:kern w:val="0"/>
          <w:lang w:bidi="en-US"/>
          <w14:ligatures w14:val="none"/>
        </w:rPr>
        <w:t>applicant</w:t>
      </w:r>
      <w:r w:rsidR="00201C12">
        <w:rPr>
          <w:rFonts w:ascii="Roboto" w:hAnsi="Roboto" w:eastAsia="Arial" w:cs="Arial"/>
          <w:b/>
          <w:kern w:val="0"/>
          <w:lang w:bidi="en-US"/>
          <w14:ligatures w14:val="none"/>
        </w:rPr>
        <w:t xml:space="preserve"> and submitted with </w:t>
      </w:r>
      <w:r w:rsidR="00846AC2">
        <w:rPr>
          <w:rFonts w:ascii="Roboto" w:hAnsi="Roboto" w:eastAsia="Arial" w:cs="Arial"/>
          <w:b/>
          <w:kern w:val="0"/>
          <w:lang w:bidi="en-US"/>
          <w14:ligatures w14:val="none"/>
        </w:rPr>
        <w:t>grant application</w:t>
      </w:r>
      <w:r w:rsidR="00FF5754">
        <w:rPr>
          <w:rFonts w:ascii="Roboto" w:hAnsi="Roboto" w:eastAsia="Arial" w:cs="Arial"/>
          <w:b/>
          <w:kern w:val="0"/>
          <w:lang w:bidi="en-US"/>
          <w14:ligatures w14:val="none"/>
        </w:rPr>
        <w:t>.</w:t>
      </w:r>
    </w:p>
    <w:p w:rsidRPr="00201C12" w:rsidR="0021133A" w:rsidP="0098406E" w:rsidRDefault="0021133A" w14:paraId="6A3221AC" w14:textId="77777777">
      <w:pPr>
        <w:widowControl w:val="0"/>
        <w:autoSpaceDE w:val="0"/>
        <w:autoSpaceDN w:val="0"/>
        <w:spacing w:after="0" w:line="240" w:lineRule="auto"/>
        <w:jc w:val="center"/>
        <w:rPr>
          <w:rFonts w:ascii="Roboto" w:hAnsi="Roboto" w:eastAsia="Arial" w:cs="Arial"/>
          <w:b/>
          <w:kern w:val="0"/>
          <w:sz w:val="16"/>
          <w:szCs w:val="16"/>
          <w:lang w:bidi="en-US"/>
          <w14:ligatures w14:val="none"/>
        </w:rPr>
      </w:pPr>
    </w:p>
    <w:p w:rsidRPr="00DA6B61" w:rsidR="0098406E" w:rsidP="003E6C91" w:rsidRDefault="0098406E" w14:paraId="1D439A63" w14:textId="336A27F4">
      <w:pPr>
        <w:pStyle w:val="ListParagraph"/>
        <w:widowControl w:val="0"/>
        <w:numPr>
          <w:ilvl w:val="0"/>
          <w:numId w:val="36"/>
        </w:numPr>
        <w:autoSpaceDE w:val="0"/>
        <w:autoSpaceDN w:val="0"/>
        <w:spacing w:after="0" w:line="240" w:lineRule="auto"/>
        <w:ind w:left="360" w:hanging="360"/>
        <w:outlineLvl w:val="0"/>
        <w:rPr>
          <w:rFonts w:ascii="Roboto" w:hAnsi="Roboto" w:eastAsia="Arial" w:cs="Arial"/>
          <w:b/>
          <w:kern w:val="0"/>
          <w:lang w:bidi="en-US"/>
          <w14:ligatures w14:val="none"/>
        </w:rPr>
      </w:pPr>
      <w:r w:rsidRPr="00DA6B61">
        <w:rPr>
          <w:rFonts w:ascii="Roboto" w:hAnsi="Roboto" w:eastAsia="Arial" w:cs="Arial"/>
          <w:b/>
          <w:kern w:val="0"/>
          <w:lang w:bidi="en-US"/>
          <w14:ligatures w14:val="none"/>
        </w:rPr>
        <w:t xml:space="preserve">Using the following criteria, </w:t>
      </w:r>
      <w:r w:rsidR="00A70CDB">
        <w:rPr>
          <w:rFonts w:ascii="Roboto" w:hAnsi="Roboto" w:eastAsia="Arial" w:cs="Arial"/>
          <w:b/>
          <w:kern w:val="0"/>
          <w:lang w:bidi="en-US"/>
          <w14:ligatures w14:val="none"/>
        </w:rPr>
        <w:t xml:space="preserve">in your opinion, how would you evaluate your </w:t>
      </w:r>
      <w:r w:rsidRPr="00DA6B61">
        <w:rPr>
          <w:rFonts w:ascii="Roboto" w:hAnsi="Roboto" w:eastAsia="Arial" w:cs="Arial"/>
          <w:b/>
          <w:kern w:val="0"/>
          <w:lang w:bidi="en-US"/>
          <w14:ligatures w14:val="none"/>
        </w:rPr>
        <w:t xml:space="preserve">application on a scale of 1-3, with three being </w:t>
      </w:r>
      <w:r w:rsidRPr="00DA6B61" w:rsidR="008B4152">
        <w:rPr>
          <w:rFonts w:ascii="Roboto" w:hAnsi="Roboto" w:eastAsia="Arial" w:cs="Arial"/>
          <w:b/>
          <w:kern w:val="0"/>
          <w:lang w:bidi="en-US"/>
          <w14:ligatures w14:val="none"/>
        </w:rPr>
        <w:t>the highest</w:t>
      </w:r>
      <w:r w:rsidRPr="00DA6B61">
        <w:rPr>
          <w:rFonts w:ascii="Roboto" w:hAnsi="Roboto" w:eastAsia="Arial" w:cs="Arial"/>
          <w:b/>
          <w:kern w:val="0"/>
          <w:lang w:bidi="en-US"/>
          <w14:ligatures w14:val="none"/>
        </w:rPr>
        <w:t>:</w:t>
      </w:r>
    </w:p>
    <w:p w:rsidRPr="00201C12" w:rsidR="0098406E" w:rsidP="0098406E" w:rsidRDefault="0098406E" w14:paraId="45869CB5" w14:textId="77777777">
      <w:pPr>
        <w:widowControl w:val="0"/>
        <w:autoSpaceDE w:val="0"/>
        <w:autoSpaceDN w:val="0"/>
        <w:spacing w:after="0" w:line="240" w:lineRule="auto"/>
        <w:ind w:left="360"/>
        <w:rPr>
          <w:rFonts w:ascii="Roboto" w:hAnsi="Roboto" w:eastAsia="Arial" w:cs="Arial"/>
          <w:b/>
          <w:kern w:val="0"/>
          <w:sz w:val="16"/>
          <w:szCs w:val="16"/>
          <w:lang w:bidi="en-US"/>
          <w14:ligatures w14:val="none"/>
        </w:rPr>
      </w:pPr>
    </w:p>
    <w:p w:rsidRPr="0098406E" w:rsidR="0098406E" w:rsidP="00DB6C09" w:rsidRDefault="0098406E" w14:paraId="5836B64D" w14:textId="568561B6">
      <w:pPr>
        <w:widowControl w:val="0"/>
        <w:numPr>
          <w:ilvl w:val="1"/>
          <w:numId w:val="24"/>
        </w:numPr>
        <w:autoSpaceDE w:val="0"/>
        <w:autoSpaceDN w:val="0"/>
        <w:spacing w:after="120" w:line="240" w:lineRule="auto"/>
        <w:ind w:left="720"/>
        <w:jc w:val="both"/>
        <w:rPr>
          <w:rFonts w:ascii="Roboto" w:hAnsi="Roboto" w:eastAsia="Arial" w:cs="Arial"/>
          <w:b/>
          <w:kern w:val="0"/>
          <w:lang w:bidi="en-US"/>
          <w14:ligatures w14:val="none"/>
        </w:rPr>
      </w:pPr>
      <w:r w:rsidRPr="0098406E">
        <w:rPr>
          <w:rFonts w:ascii="Roboto" w:hAnsi="Roboto" w:eastAsia="Arial" w:cs="Arial"/>
          <w:b/>
          <w:kern w:val="0"/>
          <w:lang w:bidi="en-US"/>
          <w14:ligatures w14:val="none"/>
        </w:rPr>
        <w:t xml:space="preserve">Potential to improve safety and reduce liability: </w:t>
      </w:r>
    </w:p>
    <w:p w:rsidRPr="0098406E" w:rsidR="0098406E" w:rsidP="00DB6C09" w:rsidRDefault="00AA3109" w14:paraId="04BC06D7" w14:textId="0854875D">
      <w:pPr>
        <w:widowControl w:val="0"/>
        <w:autoSpaceDE w:val="0"/>
        <w:autoSpaceDN w:val="0"/>
        <w:spacing w:after="80" w:line="240" w:lineRule="auto"/>
        <w:ind w:left="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hint="eastAsia" w:ascii="MS Gothic" w:hAnsi="MS Gothic" w:eastAsia="MS Gothic" w:cs="Arial"/>
              <w:kern w:val="0"/>
              <w:lang w:bidi="en-US"/>
              <w14:ligatures w14:val="none"/>
            </w:rPr>
            <w:t>☐</w:t>
          </w:r>
        </w:sdtContent>
      </w:sdt>
      <w:r w:rsidR="003E6C91">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Practice appears to have had </w:t>
      </w:r>
      <w:r w:rsidRPr="0098406E" w:rsidR="0098406E">
        <w:rPr>
          <w:rFonts w:ascii="Roboto" w:hAnsi="Roboto" w:eastAsia="Arial" w:cs="Arial"/>
          <w:i/>
          <w:iCs/>
          <w:kern w:val="0"/>
          <w:lang w:bidi="en-US"/>
          <w14:ligatures w14:val="none"/>
        </w:rPr>
        <w:t>little</w:t>
      </w:r>
      <w:r w:rsidRPr="0098406E" w:rsidR="0098406E">
        <w:rPr>
          <w:rFonts w:ascii="Roboto" w:hAnsi="Roboto" w:eastAsia="Arial" w:cs="Arial"/>
          <w:kern w:val="0"/>
          <w:lang w:bidi="en-US"/>
          <w14:ligatures w14:val="none"/>
        </w:rPr>
        <w:t xml:space="preserve"> effect on </w:t>
      </w:r>
      <w:r w:rsidR="00274647">
        <w:rPr>
          <w:rFonts w:ascii="Roboto" w:hAnsi="Roboto" w:eastAsia="Arial" w:cs="Arial"/>
          <w:kern w:val="0"/>
          <w:lang w:bidi="en-US"/>
          <w14:ligatures w14:val="none"/>
        </w:rPr>
        <w:t xml:space="preserve">improving </w:t>
      </w:r>
      <w:r w:rsidRPr="0098406E" w:rsidR="0098406E">
        <w:rPr>
          <w:rFonts w:ascii="Roboto" w:hAnsi="Roboto" w:eastAsia="Arial" w:cs="Arial"/>
          <w:kern w:val="0"/>
          <w:lang w:bidi="en-US"/>
          <w14:ligatures w14:val="none"/>
        </w:rPr>
        <w:t>safety and</w:t>
      </w:r>
      <w:r w:rsidR="00274647">
        <w:rPr>
          <w:rFonts w:ascii="Roboto" w:hAnsi="Roboto" w:eastAsia="Arial" w:cs="Arial"/>
          <w:kern w:val="0"/>
          <w:lang w:bidi="en-US"/>
          <w14:ligatures w14:val="none"/>
        </w:rPr>
        <w:t xml:space="preserve"> reducing</w:t>
      </w:r>
      <w:r w:rsidRPr="0098406E" w:rsidR="0098406E">
        <w:rPr>
          <w:rFonts w:ascii="Roboto" w:hAnsi="Roboto" w:eastAsia="Arial" w:cs="Arial"/>
          <w:kern w:val="0"/>
          <w:lang w:bidi="en-US"/>
          <w14:ligatures w14:val="none"/>
        </w:rPr>
        <w:t xml:space="preserve"> liability</w:t>
      </w:r>
      <w:r w:rsidR="00274647">
        <w:rPr>
          <w:rFonts w:ascii="Roboto" w:hAnsi="Roboto" w:eastAsia="Arial" w:cs="Arial"/>
          <w:kern w:val="0"/>
          <w:lang w:bidi="en-US"/>
          <w14:ligatures w14:val="none"/>
        </w:rPr>
        <w:t>.</w:t>
      </w:r>
      <w:r w:rsidR="003E6C91">
        <w:rPr>
          <w:rFonts w:ascii="Roboto" w:hAnsi="Roboto" w:eastAsia="Arial" w:cs="Arial"/>
          <w:kern w:val="0"/>
          <w:lang w:bidi="en-US"/>
          <w14:ligatures w14:val="none"/>
        </w:rPr>
        <w:t xml:space="preserve"> (1)</w:t>
      </w:r>
      <w:r w:rsidRPr="0098406E" w:rsidR="0098406E">
        <w:rPr>
          <w:rFonts w:ascii="Roboto" w:hAnsi="Roboto" w:eastAsia="Arial" w:cs="Arial"/>
          <w:kern w:val="0"/>
          <w:lang w:bidi="en-US"/>
          <w14:ligatures w14:val="none"/>
        </w:rPr>
        <w:t xml:space="preserve"> </w:t>
      </w:r>
    </w:p>
    <w:p w:rsidR="00274647" w:rsidP="003E6C91" w:rsidRDefault="00AA3109" w14:paraId="11D41F77" w14:textId="77777777">
      <w:pPr>
        <w:widowControl w:val="0"/>
        <w:autoSpaceDE w:val="0"/>
        <w:autoSpaceDN w:val="0"/>
        <w:spacing w:after="0" w:line="240" w:lineRule="auto"/>
        <w:ind w:left="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2009434156"/>
          <w14:checkbox>
            <w14:checked w14:val="0"/>
            <w14:checkedState w14:val="2612" w14:font="MS Gothic"/>
            <w14:uncheckedState w14:val="2610" w14:font="MS Gothic"/>
          </w14:checkbox>
        </w:sdtPr>
        <w:sdtEndPr/>
        <w:sdtContent>
          <w:r w:rsidRPr="003E6C91" w:rsidR="003E6C91">
            <w:rPr>
              <w:rFonts w:hint="eastAsia" w:ascii="MS Gothic" w:hAnsi="MS Gothic" w:eastAsia="MS Gothic" w:cs="Arial"/>
              <w:kern w:val="0"/>
              <w:lang w:bidi="en-US"/>
              <w14:ligatures w14:val="none"/>
            </w:rPr>
            <w:t>☐</w:t>
          </w:r>
        </w:sdtContent>
      </w:sdt>
      <w:r w:rsidRPr="003E6C91" w:rsidR="003E6C91">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Practice appears to have</w:t>
      </w:r>
      <w:r w:rsidR="00274647">
        <w:rPr>
          <w:rFonts w:ascii="Roboto" w:hAnsi="Roboto" w:eastAsia="Arial" w:cs="Arial"/>
          <w:kern w:val="0"/>
          <w:lang w:bidi="en-US"/>
          <w14:ligatures w14:val="none"/>
        </w:rPr>
        <w:t xml:space="preserve"> had</w:t>
      </w:r>
      <w:r w:rsidRPr="0098406E" w:rsidR="0098406E">
        <w:rPr>
          <w:rFonts w:ascii="Roboto" w:hAnsi="Roboto" w:eastAsia="Arial" w:cs="Arial"/>
          <w:kern w:val="0"/>
          <w:lang w:bidi="en-US"/>
          <w14:ligatures w14:val="none"/>
        </w:rPr>
        <w:t xml:space="preserve"> </w:t>
      </w:r>
      <w:r w:rsidRPr="00274647" w:rsidR="00274647">
        <w:rPr>
          <w:rFonts w:ascii="Roboto" w:hAnsi="Roboto" w:eastAsia="Arial" w:cs="Arial"/>
          <w:i/>
          <w:iCs/>
          <w:kern w:val="0"/>
          <w:lang w:bidi="en-US"/>
          <w14:ligatures w14:val="none"/>
        </w:rPr>
        <w:t>some</w:t>
      </w:r>
      <w:r w:rsidR="00274647">
        <w:rPr>
          <w:rFonts w:ascii="Roboto" w:hAnsi="Roboto" w:eastAsia="Arial" w:cs="Arial"/>
          <w:kern w:val="0"/>
          <w:lang w:bidi="en-US"/>
          <w14:ligatures w14:val="none"/>
        </w:rPr>
        <w:t xml:space="preserve"> effect on </w:t>
      </w:r>
      <w:r w:rsidRPr="0098406E" w:rsidR="0098406E">
        <w:rPr>
          <w:rFonts w:ascii="Roboto" w:hAnsi="Roboto" w:eastAsia="Arial" w:cs="Arial"/>
          <w:kern w:val="0"/>
          <w:lang w:bidi="en-US"/>
          <w14:ligatures w14:val="none"/>
        </w:rPr>
        <w:t>improv</w:t>
      </w:r>
      <w:r w:rsidR="00274647">
        <w:rPr>
          <w:rFonts w:ascii="Roboto" w:hAnsi="Roboto" w:eastAsia="Arial" w:cs="Arial"/>
          <w:kern w:val="0"/>
          <w:lang w:bidi="en-US"/>
          <w14:ligatures w14:val="none"/>
        </w:rPr>
        <w:t>ing</w:t>
      </w:r>
      <w:r w:rsidRPr="0098406E" w:rsidR="0098406E">
        <w:rPr>
          <w:rFonts w:ascii="Roboto" w:hAnsi="Roboto" w:eastAsia="Arial" w:cs="Arial"/>
          <w:kern w:val="0"/>
          <w:lang w:bidi="en-US"/>
          <w14:ligatures w14:val="none"/>
        </w:rPr>
        <w:t xml:space="preserve"> safety and reduced </w:t>
      </w:r>
      <w:r w:rsidRPr="0098406E" w:rsidR="00274647">
        <w:rPr>
          <w:rFonts w:ascii="Roboto" w:hAnsi="Roboto" w:eastAsia="Arial" w:cs="Arial"/>
          <w:kern w:val="0"/>
          <w:lang w:bidi="en-US"/>
          <w14:ligatures w14:val="none"/>
        </w:rPr>
        <w:t>liability,</w:t>
      </w:r>
      <w:r w:rsidRPr="0098406E" w:rsidR="0098406E">
        <w:rPr>
          <w:rFonts w:ascii="Roboto" w:hAnsi="Roboto" w:eastAsia="Arial" w:cs="Arial"/>
          <w:kern w:val="0"/>
          <w:lang w:bidi="en-US"/>
          <w14:ligatures w14:val="none"/>
        </w:rPr>
        <w:t xml:space="preserve"> but metrics are </w:t>
      </w:r>
    </w:p>
    <w:p w:rsidRPr="0098406E" w:rsidR="0098406E" w:rsidP="00DB6C09" w:rsidRDefault="00274647" w14:paraId="26AD4314" w14:textId="5E3131BB">
      <w:pPr>
        <w:widowControl w:val="0"/>
        <w:autoSpaceDE w:val="0"/>
        <w:autoSpaceDN w:val="0"/>
        <w:spacing w:after="80" w:line="240" w:lineRule="auto"/>
        <w:ind w:left="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not </w:t>
      </w:r>
      <w:r>
        <w:rPr>
          <w:rFonts w:ascii="Roboto" w:hAnsi="Roboto" w:eastAsia="Arial" w:cs="Arial"/>
          <w:kern w:val="0"/>
          <w:lang w:bidi="en-US"/>
          <w14:ligatures w14:val="none"/>
        </w:rPr>
        <w:t>distinctly d</w:t>
      </w:r>
      <w:r w:rsidRPr="0098406E" w:rsidR="0098406E">
        <w:rPr>
          <w:rFonts w:ascii="Roboto" w:hAnsi="Roboto" w:eastAsia="Arial" w:cs="Arial"/>
          <w:kern w:val="0"/>
          <w:lang w:bidi="en-US"/>
          <w14:ligatures w14:val="none"/>
        </w:rPr>
        <w:t xml:space="preserve">efined and/or it is </w:t>
      </w:r>
      <w:r>
        <w:rPr>
          <w:rFonts w:ascii="Roboto" w:hAnsi="Roboto" w:eastAsia="Arial" w:cs="Arial"/>
          <w:kern w:val="0"/>
          <w:lang w:bidi="en-US"/>
          <w14:ligatures w14:val="none"/>
        </w:rPr>
        <w:t>unclear</w:t>
      </w:r>
      <w:r w:rsidRPr="0098406E" w:rsidR="0098406E">
        <w:rPr>
          <w:rFonts w:ascii="Roboto" w:hAnsi="Roboto" w:eastAsia="Arial" w:cs="Arial"/>
          <w:kern w:val="0"/>
          <w:lang w:bidi="en-US"/>
          <w14:ligatures w14:val="none"/>
        </w:rPr>
        <w:t xml:space="preserve"> that measurable effect can be sustained</w:t>
      </w:r>
      <w:r>
        <w:rPr>
          <w:rFonts w:ascii="Roboto" w:hAnsi="Roboto" w:eastAsia="Arial" w:cs="Arial"/>
          <w:kern w:val="0"/>
          <w:lang w:bidi="en-US"/>
          <w14:ligatures w14:val="none"/>
        </w:rPr>
        <w:t>.</w:t>
      </w:r>
      <w:r w:rsidRPr="003E6C91" w:rsidR="003E6C91">
        <w:rPr>
          <w:rFonts w:ascii="Roboto" w:hAnsi="Roboto" w:eastAsia="Arial" w:cs="Arial"/>
          <w:kern w:val="0"/>
          <w:lang w:bidi="en-US"/>
          <w14:ligatures w14:val="none"/>
        </w:rPr>
        <w:t xml:space="preserve"> (2)</w:t>
      </w:r>
    </w:p>
    <w:p w:rsidR="003E6C91" w:rsidP="003E6C91" w:rsidRDefault="00AA3109" w14:paraId="616DA426" w14:textId="0F6DB8F1">
      <w:pPr>
        <w:widowControl w:val="0"/>
        <w:autoSpaceDE w:val="0"/>
        <w:autoSpaceDN w:val="0"/>
        <w:spacing w:after="0" w:line="240" w:lineRule="auto"/>
        <w:ind w:left="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961994893"/>
          <w14:checkbox>
            <w14:checked w14:val="1"/>
            <w14:checkedState w14:val="2612" w14:font="MS Gothic"/>
            <w14:uncheckedState w14:val="2610" w14:font="MS Gothic"/>
          </w14:checkbox>
        </w:sdtPr>
        <w:sdtEndPr/>
        <w:sdtContent>
          <w:r w:rsidR="003829C9">
            <w:rPr>
              <w:rFonts w:hint="eastAsia" w:ascii="MS Gothic" w:hAnsi="MS Gothic" w:eastAsia="MS Gothic" w:cs="Arial"/>
              <w:kern w:val="0"/>
              <w:lang w:bidi="en-US"/>
              <w14:ligatures w14:val="none"/>
            </w:rPr>
            <w:t>☒</w:t>
          </w:r>
        </w:sdtContent>
      </w:sdt>
      <w:r w:rsidR="003E6C91">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Practice appears to have had a </w:t>
      </w:r>
      <w:r w:rsidRPr="0098406E" w:rsidR="0098406E">
        <w:rPr>
          <w:rFonts w:ascii="Roboto" w:hAnsi="Roboto" w:eastAsia="Arial" w:cs="Arial"/>
          <w:i/>
          <w:iCs/>
          <w:kern w:val="0"/>
          <w:lang w:bidi="en-US"/>
          <w14:ligatures w14:val="none"/>
        </w:rPr>
        <w:t>strong</w:t>
      </w:r>
      <w:r w:rsidRPr="0098406E" w:rsidR="0098406E">
        <w:rPr>
          <w:rFonts w:ascii="Roboto" w:hAnsi="Roboto" w:eastAsia="Arial" w:cs="Arial"/>
          <w:kern w:val="0"/>
          <w:lang w:bidi="en-US"/>
          <w14:ligatures w14:val="none"/>
        </w:rPr>
        <w:t xml:space="preserve"> effect on improving safety and reducing liability with </w:t>
      </w:r>
      <w:r w:rsidRPr="0098406E" w:rsidR="008B4152">
        <w:rPr>
          <w:rFonts w:ascii="Roboto" w:hAnsi="Roboto" w:eastAsia="Arial" w:cs="Arial"/>
          <w:kern w:val="0"/>
          <w:lang w:bidi="en-US"/>
          <w14:ligatures w14:val="none"/>
        </w:rPr>
        <w:t>clear</w:t>
      </w:r>
      <w:r w:rsidRPr="0098406E" w:rsidR="0098406E">
        <w:rPr>
          <w:rFonts w:ascii="Roboto" w:hAnsi="Roboto" w:eastAsia="Arial" w:cs="Arial"/>
          <w:kern w:val="0"/>
          <w:lang w:bidi="en-US"/>
          <w14:ligatures w14:val="none"/>
        </w:rPr>
        <w:t xml:space="preserve"> </w:t>
      </w:r>
    </w:p>
    <w:p w:rsidRPr="0098406E" w:rsidR="0098406E" w:rsidP="003E6C91" w:rsidRDefault="003E6C91" w14:paraId="0EC01689" w14:textId="61A6FC7D">
      <w:pPr>
        <w:widowControl w:val="0"/>
        <w:autoSpaceDE w:val="0"/>
        <w:autoSpaceDN w:val="0"/>
        <w:spacing w:after="0" w:line="240" w:lineRule="auto"/>
        <w:ind w:left="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defined metrics</w:t>
      </w:r>
      <w:r w:rsidR="00274647">
        <w:rPr>
          <w:rFonts w:ascii="Roboto" w:hAnsi="Roboto" w:eastAsia="Arial" w:cs="Arial"/>
          <w:kern w:val="0"/>
          <w:lang w:bidi="en-US"/>
          <w14:ligatures w14:val="none"/>
        </w:rPr>
        <w:t xml:space="preserve"> and sustainability. </w:t>
      </w:r>
      <w:r>
        <w:rPr>
          <w:rFonts w:ascii="Roboto" w:hAnsi="Roboto" w:eastAsia="Arial" w:cs="Arial"/>
          <w:kern w:val="0"/>
          <w:lang w:bidi="en-US"/>
          <w14:ligatures w14:val="none"/>
        </w:rPr>
        <w:t>(3)</w:t>
      </w:r>
    </w:p>
    <w:p w:rsidRPr="00201C12" w:rsidR="0098406E" w:rsidP="003E6C91" w:rsidRDefault="0098406E" w14:paraId="7A2D4CB9" w14:textId="77777777">
      <w:pPr>
        <w:widowControl w:val="0"/>
        <w:autoSpaceDE w:val="0"/>
        <w:autoSpaceDN w:val="0"/>
        <w:spacing w:after="0" w:line="240" w:lineRule="auto"/>
        <w:ind w:left="720"/>
        <w:jc w:val="both"/>
        <w:rPr>
          <w:rFonts w:ascii="Roboto" w:hAnsi="Roboto" w:eastAsia="Arial" w:cs="Arial"/>
          <w:kern w:val="0"/>
          <w:sz w:val="16"/>
          <w:szCs w:val="16"/>
          <w:lang w:bidi="en-US"/>
          <w14:ligatures w14:val="none"/>
        </w:rPr>
      </w:pPr>
    </w:p>
    <w:p w:rsidRPr="0098406E" w:rsidR="0098406E" w:rsidP="00DB6C09" w:rsidRDefault="0098406E" w14:paraId="36E555EF" w14:textId="4AE669A1">
      <w:pPr>
        <w:widowControl w:val="0"/>
        <w:numPr>
          <w:ilvl w:val="1"/>
          <w:numId w:val="24"/>
        </w:numPr>
        <w:autoSpaceDE w:val="0"/>
        <w:autoSpaceDN w:val="0"/>
        <w:spacing w:after="40" w:line="240" w:lineRule="auto"/>
        <w:ind w:left="720"/>
        <w:jc w:val="both"/>
        <w:rPr>
          <w:rFonts w:ascii="Roboto" w:hAnsi="Roboto" w:eastAsia="Arial" w:cs="Arial"/>
          <w:b/>
          <w:bCs/>
          <w:kern w:val="0"/>
          <w:lang w:bidi="en-US"/>
          <w14:ligatures w14:val="none"/>
        </w:rPr>
      </w:pPr>
      <w:bookmarkStart w:name="_Hlk116554208" w:id="2"/>
      <w:r w:rsidRPr="0098406E">
        <w:rPr>
          <w:rFonts w:ascii="Roboto" w:hAnsi="Roboto" w:eastAsia="Arial" w:cs="Arial"/>
          <w:b/>
          <w:bCs/>
          <w:kern w:val="0"/>
          <w:lang w:bidi="en-US"/>
          <w14:ligatures w14:val="none"/>
        </w:rPr>
        <w:t xml:space="preserve">Potential to share best practice among AEIX members:  </w:t>
      </w:r>
    </w:p>
    <w:p w:rsidRPr="0098406E" w:rsidR="0098406E" w:rsidP="0098406E" w:rsidRDefault="0098406E" w14:paraId="171E8E10" w14:textId="77777777">
      <w:pPr>
        <w:widowControl w:val="0"/>
        <w:autoSpaceDE w:val="0"/>
        <w:autoSpaceDN w:val="0"/>
        <w:spacing w:after="0" w:line="240" w:lineRule="auto"/>
        <w:ind w:left="720"/>
        <w:jc w:val="both"/>
        <w:rPr>
          <w:rFonts w:ascii="Roboto" w:hAnsi="Roboto" w:eastAsia="Arial" w:cs="Arial"/>
          <w:kern w:val="0"/>
          <w:sz w:val="8"/>
          <w:szCs w:val="8"/>
          <w:lang w:bidi="en-US"/>
          <w14:ligatures w14:val="none"/>
        </w:rPr>
      </w:pPr>
    </w:p>
    <w:p w:rsidR="00DB6C09" w:rsidP="007D590E" w:rsidRDefault="00AA3109" w14:paraId="1ADAA22A"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418216552"/>
          <w14:checkbox>
            <w14:checked w14:val="0"/>
            <w14:checkedState w14:val="2612" w14:font="MS Gothic"/>
            <w14:uncheckedState w14:val="2610" w14:font="MS Gothic"/>
          </w14:checkbox>
        </w:sdtPr>
        <w:sdtEndPr/>
        <w:sdtContent>
          <w:r w:rsidRPr="00274647" w:rsidR="00274647">
            <w:rPr>
              <w:rFonts w:hint="eastAsia" w:ascii="MS Gothic" w:hAnsi="MS Gothic" w:eastAsia="MS Gothic" w:cs="Arial"/>
              <w:kern w:val="0"/>
              <w:lang w:bidi="en-US"/>
              <w14:ligatures w14:val="none"/>
            </w:rPr>
            <w:t>☐</w:t>
          </w:r>
        </w:sdtContent>
      </w:sdt>
      <w:r w:rsidR="00274647">
        <w:rPr>
          <w:rFonts w:ascii="Roboto" w:hAnsi="Roboto" w:eastAsia="Arial" w:cs="Arial"/>
          <w:i/>
          <w:iCs/>
          <w:kern w:val="0"/>
          <w:lang w:bidi="en-US"/>
          <w14:ligatures w14:val="none"/>
        </w:rPr>
        <w:t xml:space="preserve"> </w:t>
      </w:r>
      <w:r w:rsidRPr="0098406E" w:rsidR="0098406E">
        <w:rPr>
          <w:rFonts w:ascii="Roboto" w:hAnsi="Roboto" w:eastAsia="Arial" w:cs="Arial"/>
          <w:i/>
          <w:iCs/>
          <w:kern w:val="0"/>
          <w:lang w:bidi="en-US"/>
          <w14:ligatures w14:val="none"/>
        </w:rPr>
        <w:t xml:space="preserve">Little </w:t>
      </w:r>
      <w:r w:rsidRPr="0098406E" w:rsidR="0098406E">
        <w:rPr>
          <w:rFonts w:ascii="Roboto" w:hAnsi="Roboto" w:eastAsia="Arial" w:cs="Arial"/>
          <w:kern w:val="0"/>
          <w:lang w:bidi="en-US"/>
          <w14:ligatures w14:val="none"/>
        </w:rPr>
        <w:t xml:space="preserve">potential for </w:t>
      </w:r>
      <w:r w:rsidR="00274647">
        <w:rPr>
          <w:rFonts w:ascii="Roboto" w:hAnsi="Roboto" w:eastAsia="Arial" w:cs="Arial"/>
          <w:kern w:val="0"/>
          <w:lang w:bidi="en-US"/>
          <w14:ligatures w14:val="none"/>
        </w:rPr>
        <w:t xml:space="preserve">sharing with or translation </w:t>
      </w:r>
      <w:r w:rsidR="00DB6C09">
        <w:rPr>
          <w:rFonts w:ascii="Roboto" w:hAnsi="Roboto" w:eastAsia="Arial" w:cs="Arial"/>
          <w:kern w:val="0"/>
          <w:lang w:bidi="en-US"/>
          <w14:ligatures w14:val="none"/>
        </w:rPr>
        <w:t xml:space="preserve">of best practices </w:t>
      </w:r>
      <w:r w:rsidR="00274647">
        <w:rPr>
          <w:rFonts w:ascii="Roboto" w:hAnsi="Roboto" w:eastAsia="Arial" w:cs="Arial"/>
          <w:kern w:val="0"/>
          <w:lang w:bidi="en-US"/>
          <w14:ligatures w14:val="none"/>
        </w:rPr>
        <w:t>to</w:t>
      </w:r>
      <w:r w:rsidRPr="0098406E" w:rsidR="0098406E">
        <w:rPr>
          <w:rFonts w:ascii="Roboto" w:hAnsi="Roboto" w:eastAsia="Arial" w:cs="Arial"/>
          <w:kern w:val="0"/>
          <w:lang w:bidi="en-US"/>
          <w14:ligatures w14:val="none"/>
        </w:rPr>
        <w:t xml:space="preserve"> other organizations (e.g., </w:t>
      </w:r>
    </w:p>
    <w:p w:rsidRPr="00274647" w:rsidR="0098406E" w:rsidP="007D590E" w:rsidRDefault="0098406E" w14:paraId="0A3CC64B" w14:textId="46B36D7D">
      <w:pPr>
        <w:widowControl w:val="0"/>
        <w:autoSpaceDE w:val="0"/>
        <w:autoSpaceDN w:val="0"/>
        <w:spacing w:after="80" w:line="240" w:lineRule="auto"/>
        <w:ind w:left="990"/>
        <w:jc w:val="both"/>
        <w:rPr>
          <w:rFonts w:ascii="Roboto" w:hAnsi="Roboto" w:eastAsia="Arial" w:cs="Arial"/>
          <w:kern w:val="0"/>
          <w:lang w:bidi="en-US"/>
          <w14:ligatures w14:val="none"/>
        </w:rPr>
      </w:pPr>
      <w:r w:rsidRPr="0098406E">
        <w:rPr>
          <w:rFonts w:ascii="Roboto" w:hAnsi="Roboto" w:eastAsia="Arial" w:cs="Arial"/>
          <w:kern w:val="0"/>
          <w:lang w:bidi="en-US"/>
          <w14:ligatures w14:val="none"/>
        </w:rPr>
        <w:t xml:space="preserve">implementation requires major budgetary </w:t>
      </w:r>
      <w:r w:rsidRPr="0098406E" w:rsidR="00DB6C09">
        <w:rPr>
          <w:rFonts w:ascii="Roboto" w:hAnsi="Roboto" w:eastAsia="Arial" w:cs="Arial"/>
          <w:kern w:val="0"/>
          <w:lang w:bidi="en-US"/>
          <w14:ligatures w14:val="none"/>
        </w:rPr>
        <w:t>commitment;</w:t>
      </w:r>
      <w:r w:rsidRPr="0098406E">
        <w:rPr>
          <w:rFonts w:ascii="Roboto" w:hAnsi="Roboto" w:eastAsia="Arial" w:cs="Arial"/>
          <w:kern w:val="0"/>
          <w:lang w:bidi="en-US"/>
          <w14:ligatures w14:val="none"/>
        </w:rPr>
        <w:t xml:space="preserve"> </w:t>
      </w:r>
      <w:r w:rsidRPr="0098406E" w:rsidR="008B4152">
        <w:rPr>
          <w:rFonts w:ascii="Roboto" w:hAnsi="Roboto" w:eastAsia="Arial" w:cs="Arial"/>
          <w:kern w:val="0"/>
          <w:lang w:bidi="en-US"/>
          <w14:ligatures w14:val="none"/>
        </w:rPr>
        <w:t>the topic</w:t>
      </w:r>
      <w:r w:rsidRPr="0098406E">
        <w:rPr>
          <w:rFonts w:ascii="Roboto" w:hAnsi="Roboto" w:eastAsia="Arial" w:cs="Arial"/>
          <w:kern w:val="0"/>
          <w:lang w:bidi="en-US"/>
          <w14:ligatures w14:val="none"/>
        </w:rPr>
        <w:t xml:space="preserve"> is highly specialized and/or metrics are not clearly defined).</w:t>
      </w:r>
      <w:r w:rsidR="00274647">
        <w:rPr>
          <w:rFonts w:ascii="Roboto" w:hAnsi="Roboto" w:eastAsia="Arial" w:cs="Arial"/>
          <w:kern w:val="0"/>
          <w:lang w:bidi="en-US"/>
          <w14:ligatures w14:val="none"/>
        </w:rPr>
        <w:t xml:space="preserve"> </w:t>
      </w:r>
      <w:r w:rsidRPr="00274647" w:rsidR="00274647">
        <w:rPr>
          <w:rFonts w:ascii="Roboto" w:hAnsi="Roboto" w:eastAsia="Arial" w:cs="Arial"/>
          <w:kern w:val="0"/>
          <w:lang w:bidi="en-US"/>
          <w14:ligatures w14:val="none"/>
        </w:rPr>
        <w:t>(1)</w:t>
      </w:r>
    </w:p>
    <w:p w:rsidR="00DB6C09" w:rsidP="00274647" w:rsidRDefault="00AA3109" w14:paraId="5E49AA09"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978372792"/>
          <w14:checkbox>
            <w14:checked w14:val="0"/>
            <w14:checkedState w14:val="2612" w14:font="MS Gothic"/>
            <w14:uncheckedState w14:val="2610" w14:font="MS Gothic"/>
          </w14:checkbox>
        </w:sdtPr>
        <w:sdtEndPr/>
        <w:sdtContent>
          <w:r w:rsidRPr="00274647" w:rsidR="00274647">
            <w:rPr>
              <w:rFonts w:ascii="Segoe UI Symbol" w:hAnsi="Segoe UI Symbol" w:eastAsia="MS Gothic" w:cs="Segoe UI Symbol"/>
              <w:kern w:val="0"/>
              <w:lang w:bidi="en-US"/>
              <w14:ligatures w14:val="none"/>
            </w:rPr>
            <w:t>☐</w:t>
          </w:r>
        </w:sdtContent>
      </w:sdt>
      <w:r w:rsidR="00274647">
        <w:rPr>
          <w:rFonts w:ascii="Roboto" w:hAnsi="Roboto" w:eastAsia="Arial" w:cs="Arial"/>
          <w:i/>
          <w:iCs/>
          <w:kern w:val="0"/>
          <w:lang w:bidi="en-US"/>
          <w14:ligatures w14:val="none"/>
        </w:rPr>
        <w:t xml:space="preserve"> Some</w:t>
      </w:r>
      <w:r w:rsidRPr="00274647" w:rsidR="00274647">
        <w:rPr>
          <w:rFonts w:ascii="Roboto" w:hAnsi="Roboto" w:eastAsia="Arial" w:cs="Arial"/>
          <w:i/>
          <w:iCs/>
          <w:kern w:val="0"/>
          <w:lang w:bidi="en-US"/>
          <w14:ligatures w14:val="none"/>
        </w:rPr>
        <w:t xml:space="preserve"> </w:t>
      </w:r>
      <w:r w:rsidRPr="00274647" w:rsidR="00274647">
        <w:rPr>
          <w:rFonts w:ascii="Roboto" w:hAnsi="Roboto" w:eastAsia="Arial" w:cs="Arial"/>
          <w:kern w:val="0"/>
          <w:lang w:bidi="en-US"/>
          <w14:ligatures w14:val="none"/>
        </w:rPr>
        <w:t xml:space="preserve">potential for sharing </w:t>
      </w:r>
      <w:r w:rsidR="00DB6C09">
        <w:rPr>
          <w:rFonts w:ascii="Roboto" w:hAnsi="Roboto" w:eastAsia="Arial" w:cs="Arial"/>
          <w:kern w:val="0"/>
          <w:lang w:bidi="en-US"/>
          <w14:ligatures w14:val="none"/>
        </w:rPr>
        <w:t xml:space="preserve">or translation of best practices to </w:t>
      </w:r>
      <w:r w:rsidRPr="00274647" w:rsidR="00274647">
        <w:rPr>
          <w:rFonts w:ascii="Roboto" w:hAnsi="Roboto" w:eastAsia="Arial" w:cs="Arial"/>
          <w:kern w:val="0"/>
          <w:lang w:bidi="en-US"/>
          <w14:ligatures w14:val="none"/>
        </w:rPr>
        <w:t xml:space="preserve">other organizations; </w:t>
      </w:r>
      <w:r w:rsidRPr="00274647" w:rsidR="00DB6C09">
        <w:rPr>
          <w:rFonts w:ascii="Roboto" w:hAnsi="Roboto" w:eastAsia="Arial" w:cs="Arial"/>
          <w:kern w:val="0"/>
          <w:lang w:bidi="en-US"/>
          <w14:ligatures w14:val="none"/>
        </w:rPr>
        <w:t>however</w:t>
      </w:r>
      <w:r w:rsidR="00DB6C09">
        <w:rPr>
          <w:rFonts w:ascii="Roboto" w:hAnsi="Roboto" w:eastAsia="Arial" w:cs="Arial"/>
          <w:kern w:val="0"/>
          <w:lang w:bidi="en-US"/>
          <w14:ligatures w14:val="none"/>
        </w:rPr>
        <w:t>,</w:t>
      </w:r>
      <w:r w:rsidRPr="00274647" w:rsidR="00274647">
        <w:rPr>
          <w:rFonts w:ascii="Roboto" w:hAnsi="Roboto" w:eastAsia="Arial" w:cs="Arial"/>
          <w:kern w:val="0"/>
          <w:lang w:bidi="en-US"/>
          <w14:ligatures w14:val="none"/>
        </w:rPr>
        <w:t xml:space="preserve"> the </w:t>
      </w:r>
    </w:p>
    <w:p w:rsidR="00DB6C09" w:rsidP="00274647" w:rsidRDefault="00DB6C09" w14:paraId="59CB4C50" w14:textId="2DDDEEDA">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274647" w:rsidR="00274647">
        <w:rPr>
          <w:rFonts w:ascii="Roboto" w:hAnsi="Roboto" w:eastAsia="Arial" w:cs="Arial"/>
          <w:kern w:val="0"/>
          <w:lang w:bidi="en-US"/>
          <w14:ligatures w14:val="none"/>
        </w:rPr>
        <w:t xml:space="preserve">implementation process </w:t>
      </w:r>
      <w:r>
        <w:rPr>
          <w:rFonts w:ascii="Roboto" w:hAnsi="Roboto" w:eastAsia="Arial" w:cs="Arial"/>
          <w:kern w:val="0"/>
          <w:lang w:bidi="en-US"/>
          <w14:ligatures w14:val="none"/>
        </w:rPr>
        <w:t>m</w:t>
      </w:r>
      <w:r w:rsidRPr="00274647" w:rsidR="00274647">
        <w:rPr>
          <w:rFonts w:ascii="Roboto" w:hAnsi="Roboto" w:eastAsia="Arial" w:cs="Arial"/>
          <w:kern w:val="0"/>
          <w:lang w:bidi="en-US"/>
          <w14:ligatures w14:val="none"/>
        </w:rPr>
        <w:t xml:space="preserve">ay pose challenges </w:t>
      </w:r>
      <w:r w:rsidRPr="00DB6C09" w:rsidR="00274647">
        <w:rPr>
          <w:rFonts w:ascii="Roboto" w:hAnsi="Roboto" w:eastAsia="Arial" w:cs="Arial"/>
          <w:i/>
          <w:iCs/>
          <w:kern w:val="0"/>
          <w:lang w:bidi="en-US"/>
          <w14:ligatures w14:val="none"/>
        </w:rPr>
        <w:t>due to f</w:t>
      </w:r>
      <w:r w:rsidRPr="00274647" w:rsidR="00274647">
        <w:rPr>
          <w:rFonts w:ascii="Roboto" w:hAnsi="Roboto" w:eastAsia="Arial" w:cs="Arial"/>
          <w:kern w:val="0"/>
          <w:lang w:bidi="en-US"/>
          <w14:ligatures w14:val="none"/>
        </w:rPr>
        <w:t xml:space="preserve">actors such as significant budgetary </w:t>
      </w:r>
    </w:p>
    <w:p w:rsidR="00DB6C09" w:rsidP="00274647" w:rsidRDefault="00DB6C09" w14:paraId="681C65F5" w14:textId="3620E814">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274647" w:rsidR="00274647">
        <w:rPr>
          <w:rFonts w:ascii="Roboto" w:hAnsi="Roboto" w:eastAsia="Arial" w:cs="Arial"/>
          <w:kern w:val="0"/>
          <w:lang w:bidi="en-US"/>
          <w14:ligatures w14:val="none"/>
        </w:rPr>
        <w:t xml:space="preserve">commitments or the specialized nature of the topic. </w:t>
      </w:r>
    </w:p>
    <w:p w:rsidRPr="00DB6C09" w:rsidR="0098406E" w:rsidP="00DB6C09" w:rsidRDefault="00274647" w14:paraId="58D0A64B" w14:textId="2FB9E13D">
      <w:pPr>
        <w:pStyle w:val="ListParagraph"/>
        <w:widowControl w:val="0"/>
        <w:numPr>
          <w:ilvl w:val="0"/>
          <w:numId w:val="22"/>
        </w:numPr>
        <w:autoSpaceDE w:val="0"/>
        <w:autoSpaceDN w:val="0"/>
        <w:spacing w:after="0" w:line="240" w:lineRule="auto"/>
        <w:ind w:left="1368"/>
        <w:jc w:val="both"/>
        <w:rPr>
          <w:rFonts w:ascii="Roboto" w:hAnsi="Roboto" w:eastAsia="Arial" w:cs="Arial"/>
          <w:kern w:val="0"/>
          <w:lang w:bidi="en-US"/>
          <w14:ligatures w14:val="none"/>
        </w:rPr>
      </w:pPr>
      <w:r w:rsidRPr="00DB6C09">
        <w:rPr>
          <w:rFonts w:ascii="Roboto" w:hAnsi="Roboto" w:eastAsia="Arial" w:cs="Arial"/>
          <w:kern w:val="0"/>
          <w:lang w:bidi="en-US"/>
          <w14:ligatures w14:val="none"/>
        </w:rPr>
        <w:t>While certain practice settings, such as behavioral health, may find the application relevant, the overall applicability may be limited. Additionally, the metrics for evaluation are not clearly defined.</w:t>
      </w:r>
    </w:p>
    <w:p w:rsidRPr="0098406E" w:rsidR="00274647" w:rsidP="00274647" w:rsidRDefault="00274647" w14:paraId="2D0B987D" w14:textId="77777777">
      <w:pPr>
        <w:widowControl w:val="0"/>
        <w:autoSpaceDE w:val="0"/>
        <w:autoSpaceDN w:val="0"/>
        <w:spacing w:after="0" w:line="240" w:lineRule="auto"/>
        <w:jc w:val="both"/>
        <w:rPr>
          <w:rFonts w:ascii="Roboto" w:hAnsi="Roboto" w:eastAsia="Arial" w:cs="Arial"/>
          <w:i/>
          <w:iCs/>
          <w:kern w:val="0"/>
          <w:sz w:val="8"/>
          <w:szCs w:val="8"/>
          <w:lang w:bidi="en-US"/>
          <w14:ligatures w14:val="none"/>
        </w:rPr>
      </w:pPr>
    </w:p>
    <w:p w:rsidRPr="0098406E" w:rsidR="0098406E" w:rsidP="00DB6C09" w:rsidRDefault="00AA3109" w14:paraId="57887664" w14:textId="1F4654CE">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325118171"/>
          <w14:checkbox>
            <w14:checked w14:val="1"/>
            <w14:checkedState w14:val="2612" w14:font="MS Gothic"/>
            <w14:uncheckedState w14:val="2610" w14:font="MS Gothic"/>
          </w14:checkbox>
        </w:sdtPr>
        <w:sdtEndPr/>
        <w:sdtContent>
          <w:r w:rsidR="003829C9">
            <w:rPr>
              <w:rFonts w:hint="eastAsia" w:ascii="MS Gothic" w:hAnsi="MS Gothic" w:eastAsia="MS Gothic" w:cs="Arial"/>
              <w:kern w:val="0"/>
              <w:lang w:bidi="en-US"/>
              <w14:ligatures w14:val="none"/>
            </w:rPr>
            <w:t>☒</w:t>
          </w:r>
        </w:sdtContent>
      </w:sdt>
      <w:r w:rsidRPr="00DB6C09" w:rsidR="00DB6C09">
        <w:rPr>
          <w:rFonts w:ascii="Roboto" w:hAnsi="Roboto" w:eastAsia="Arial" w:cs="Arial"/>
          <w:kern w:val="0"/>
          <w:lang w:bidi="en-US"/>
          <w14:ligatures w14:val="none"/>
        </w:rPr>
        <w:t xml:space="preserve"> </w:t>
      </w:r>
      <w:r w:rsidRPr="0098406E" w:rsidR="0098406E">
        <w:rPr>
          <w:rFonts w:ascii="Roboto" w:hAnsi="Roboto" w:eastAsia="Arial" w:cs="Arial"/>
          <w:i/>
          <w:iCs/>
          <w:kern w:val="0"/>
          <w:lang w:bidi="en-US"/>
          <w14:ligatures w14:val="none"/>
        </w:rPr>
        <w:t>Strong</w:t>
      </w:r>
      <w:r w:rsidRPr="0098406E" w:rsidR="0098406E">
        <w:rPr>
          <w:rFonts w:ascii="Roboto" w:hAnsi="Roboto" w:eastAsia="Arial" w:cs="Arial"/>
          <w:kern w:val="0"/>
          <w:lang w:bidi="en-US"/>
          <w14:ligatures w14:val="none"/>
        </w:rPr>
        <w:t xml:space="preserve"> potential for </w:t>
      </w:r>
      <w:r w:rsidRPr="00DB6C09" w:rsidR="00DB6C09">
        <w:rPr>
          <w:rFonts w:ascii="Roboto" w:hAnsi="Roboto" w:eastAsia="Arial" w:cs="Arial"/>
          <w:kern w:val="0"/>
          <w:lang w:bidi="en-US"/>
          <w14:ligatures w14:val="none"/>
        </w:rPr>
        <w:t>sharing with and translation</w:t>
      </w:r>
      <w:r w:rsidR="00DB6C09">
        <w:rPr>
          <w:rFonts w:ascii="Roboto" w:hAnsi="Roboto" w:eastAsia="Arial" w:cs="Arial"/>
          <w:kern w:val="0"/>
          <w:lang w:bidi="en-US"/>
          <w14:ligatures w14:val="none"/>
        </w:rPr>
        <w:t xml:space="preserve"> of best practices</w:t>
      </w:r>
      <w:r w:rsidRPr="00DB6C09" w:rsidR="00DB6C09">
        <w:rPr>
          <w:rFonts w:ascii="Roboto" w:hAnsi="Roboto" w:eastAsia="Arial" w:cs="Arial"/>
          <w:kern w:val="0"/>
          <w:lang w:bidi="en-US"/>
          <w14:ligatures w14:val="none"/>
        </w:rPr>
        <w:t xml:space="preserve"> to other member organizations. (3)</w:t>
      </w:r>
    </w:p>
    <w:bookmarkEnd w:id="2"/>
    <w:p w:rsidRPr="00201C12" w:rsidR="0098406E" w:rsidP="0098406E" w:rsidRDefault="0098406E" w14:paraId="2932D0CB" w14:textId="77777777">
      <w:pPr>
        <w:widowControl w:val="0"/>
        <w:autoSpaceDE w:val="0"/>
        <w:autoSpaceDN w:val="0"/>
        <w:spacing w:after="0" w:line="240" w:lineRule="auto"/>
        <w:ind w:left="720"/>
        <w:jc w:val="both"/>
        <w:rPr>
          <w:rFonts w:ascii="Roboto" w:hAnsi="Roboto" w:eastAsia="Arial" w:cs="Arial"/>
          <w:kern w:val="0"/>
          <w:sz w:val="16"/>
          <w:szCs w:val="16"/>
          <w:lang w:bidi="en-US"/>
          <w14:ligatures w14:val="none"/>
        </w:rPr>
      </w:pPr>
    </w:p>
    <w:p w:rsidRPr="0098406E" w:rsidR="0098406E" w:rsidP="0098406E" w:rsidRDefault="0098406E" w14:paraId="1D80B5E5" w14:textId="740866DC">
      <w:pPr>
        <w:widowControl w:val="0"/>
        <w:numPr>
          <w:ilvl w:val="1"/>
          <w:numId w:val="24"/>
        </w:numPr>
        <w:autoSpaceDE w:val="0"/>
        <w:autoSpaceDN w:val="0"/>
        <w:spacing w:after="0" w:line="240" w:lineRule="auto"/>
        <w:ind w:left="720"/>
        <w:jc w:val="both"/>
        <w:rPr>
          <w:rFonts w:ascii="Roboto" w:hAnsi="Roboto" w:eastAsia="Arial" w:cs="Arial"/>
          <w:b/>
          <w:bCs/>
          <w:kern w:val="0"/>
          <w:lang w:bidi="en-US"/>
          <w14:ligatures w14:val="none"/>
        </w:rPr>
      </w:pPr>
      <w:r w:rsidRPr="0098406E">
        <w:rPr>
          <w:rFonts w:ascii="Roboto" w:hAnsi="Roboto" w:eastAsia="Arial" w:cs="Arial"/>
          <w:b/>
          <w:bCs/>
          <w:kern w:val="0"/>
          <w:lang w:bidi="en-US"/>
          <w14:ligatures w14:val="none"/>
        </w:rPr>
        <w:t xml:space="preserve">Potential to impact severity of risk exposure:  </w:t>
      </w:r>
    </w:p>
    <w:p w:rsidRPr="0098406E" w:rsidR="0098406E" w:rsidP="00DB6C09" w:rsidRDefault="0098406E" w14:paraId="6DCEC3DE" w14:textId="77777777">
      <w:pPr>
        <w:widowControl w:val="0"/>
        <w:autoSpaceDE w:val="0"/>
        <w:autoSpaceDN w:val="0"/>
        <w:spacing w:after="80" w:line="240" w:lineRule="auto"/>
        <w:jc w:val="both"/>
        <w:rPr>
          <w:rFonts w:ascii="Roboto" w:hAnsi="Roboto" w:eastAsia="Arial" w:cs="Arial"/>
          <w:kern w:val="0"/>
          <w:sz w:val="8"/>
          <w:szCs w:val="8"/>
          <w:lang w:bidi="en-US"/>
          <w14:ligatures w14:val="none"/>
        </w:rPr>
      </w:pPr>
    </w:p>
    <w:p w:rsidR="00DB6C09" w:rsidP="00DB6C09" w:rsidRDefault="00AA3109" w14:paraId="5C9C4A6B"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238598319"/>
          <w14:checkbox>
            <w14:checked w14:val="0"/>
            <w14:checkedState w14:val="2612" w14:font="MS Gothic"/>
            <w14:uncheckedState w14:val="2610" w14:font="MS Gothic"/>
          </w14:checkbox>
        </w:sdtPr>
        <w:sdtEndPr/>
        <w:sdtContent>
          <w:r w:rsidR="00DB6C09">
            <w:rPr>
              <w:rFonts w:hint="eastAsia" w:ascii="MS Gothic" w:hAnsi="MS Gothic" w:eastAsia="MS Gothic" w:cs="Arial"/>
              <w:kern w:val="0"/>
              <w:lang w:bidi="en-US"/>
              <w14:ligatures w14:val="none"/>
            </w:rPr>
            <w:t>☐</w:t>
          </w:r>
        </w:sdtContent>
      </w:sdt>
      <w:r w:rsidR="00DB6C09">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Appears to have potential for addressing an issue which may be important from other perspectives, </w:t>
      </w:r>
    </w:p>
    <w:p w:rsidRPr="006864B3" w:rsidR="00DB6C09" w:rsidP="00DB6C09" w:rsidRDefault="00DB6C09" w14:paraId="3FA75F3F" w14:textId="13F0BCAC">
      <w:pPr>
        <w:widowControl w:val="0"/>
        <w:autoSpaceDE w:val="0"/>
        <w:autoSpaceDN w:val="0"/>
        <w:spacing w:after="0" w:line="240" w:lineRule="auto"/>
        <w:ind w:firstLine="720"/>
        <w:jc w:val="both"/>
        <w:rPr>
          <w:rFonts w:ascii="Roboto" w:hAnsi="Roboto" w:eastAsia="Arial" w:cs="Arial"/>
          <w:i/>
          <w:iCs/>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such as patient satisfaction or reporting of data, but it is </w:t>
      </w:r>
      <w:r w:rsidRPr="0098406E" w:rsidR="0098406E">
        <w:rPr>
          <w:rFonts w:ascii="Roboto" w:hAnsi="Roboto" w:eastAsia="Arial" w:cs="Arial"/>
          <w:i/>
          <w:iCs/>
          <w:kern w:val="0"/>
          <w:lang w:bidi="en-US"/>
          <w14:ligatures w14:val="none"/>
        </w:rPr>
        <w:t xml:space="preserve">unlikely to impact </w:t>
      </w:r>
      <w:r w:rsidRPr="0098406E" w:rsidR="007D590E">
        <w:rPr>
          <w:rFonts w:ascii="Roboto" w:hAnsi="Roboto" w:eastAsia="Arial" w:cs="Arial"/>
          <w:i/>
          <w:iCs/>
          <w:kern w:val="0"/>
          <w:lang w:bidi="en-US"/>
          <w14:ligatures w14:val="none"/>
        </w:rPr>
        <w:t>severity</w:t>
      </w:r>
      <w:r w:rsidR="007D590E">
        <w:rPr>
          <w:rFonts w:ascii="Roboto" w:hAnsi="Roboto" w:eastAsia="Arial" w:cs="Arial"/>
          <w:i/>
          <w:iCs/>
          <w:kern w:val="0"/>
          <w:lang w:bidi="en-US"/>
          <w14:ligatures w14:val="none"/>
        </w:rPr>
        <w:t xml:space="preserve"> of </w:t>
      </w:r>
      <w:r w:rsidRPr="0098406E" w:rsidR="007D590E">
        <w:rPr>
          <w:rFonts w:ascii="Roboto" w:hAnsi="Roboto" w:eastAsia="Arial" w:cs="Arial"/>
          <w:i/>
          <w:iCs/>
          <w:kern w:val="0"/>
          <w:lang w:bidi="en-US"/>
          <w14:ligatures w14:val="none"/>
        </w:rPr>
        <w:t>risk</w:t>
      </w:r>
      <w:r w:rsidRPr="0098406E" w:rsidR="0098406E">
        <w:rPr>
          <w:rFonts w:ascii="Roboto" w:hAnsi="Roboto" w:eastAsia="Arial" w:cs="Arial"/>
          <w:i/>
          <w:iCs/>
          <w:kern w:val="0"/>
          <w:lang w:bidi="en-US"/>
          <w14:ligatures w14:val="none"/>
        </w:rPr>
        <w:t xml:space="preserve"> in the clinical </w:t>
      </w:r>
    </w:p>
    <w:p w:rsidRPr="0098406E" w:rsidR="0098406E" w:rsidP="006864B3" w:rsidRDefault="00DB6C09" w14:paraId="303D05E6" w14:textId="2A580113">
      <w:pPr>
        <w:widowControl w:val="0"/>
        <w:autoSpaceDE w:val="0"/>
        <w:autoSpaceDN w:val="0"/>
        <w:spacing w:after="80" w:line="240" w:lineRule="auto"/>
        <w:ind w:firstLine="720"/>
        <w:jc w:val="both"/>
        <w:rPr>
          <w:rFonts w:ascii="Roboto" w:hAnsi="Roboto" w:eastAsia="Arial" w:cs="Arial"/>
          <w:i/>
          <w:iCs/>
          <w:kern w:val="0"/>
          <w:lang w:bidi="en-US"/>
          <w14:ligatures w14:val="none"/>
        </w:rPr>
      </w:pPr>
      <w:r w:rsidRPr="006864B3">
        <w:rPr>
          <w:rFonts w:ascii="Roboto" w:hAnsi="Roboto" w:eastAsia="Arial" w:cs="Arial"/>
          <w:i/>
          <w:iCs/>
          <w:kern w:val="0"/>
          <w:lang w:bidi="en-US"/>
          <w14:ligatures w14:val="none"/>
        </w:rPr>
        <w:t xml:space="preserve">     </w:t>
      </w:r>
      <w:r w:rsidRPr="0098406E" w:rsidR="0098406E">
        <w:rPr>
          <w:rFonts w:ascii="Roboto" w:hAnsi="Roboto" w:eastAsia="Arial" w:cs="Arial"/>
          <w:i/>
          <w:iCs/>
          <w:kern w:val="0"/>
          <w:lang w:bidi="en-US"/>
          <w14:ligatures w14:val="none"/>
        </w:rPr>
        <w:t>or safety</w:t>
      </w:r>
      <w:r w:rsidRPr="006864B3">
        <w:rPr>
          <w:rFonts w:ascii="Roboto" w:hAnsi="Roboto" w:eastAsia="Arial" w:cs="Arial"/>
          <w:i/>
          <w:iCs/>
          <w:kern w:val="0"/>
          <w:lang w:bidi="en-US"/>
          <w14:ligatures w14:val="none"/>
        </w:rPr>
        <w:t xml:space="preserve"> </w:t>
      </w:r>
      <w:r w:rsidRPr="0098406E" w:rsidR="007D590E">
        <w:rPr>
          <w:rFonts w:ascii="Roboto" w:hAnsi="Roboto" w:eastAsia="Arial" w:cs="Arial"/>
          <w:i/>
          <w:iCs/>
          <w:kern w:val="0"/>
          <w:lang w:bidi="en-US"/>
          <w14:ligatures w14:val="none"/>
        </w:rPr>
        <w:t>area</w:t>
      </w:r>
      <w:r w:rsidRPr="0098406E" w:rsidR="007D590E">
        <w:rPr>
          <w:rFonts w:ascii="Roboto" w:hAnsi="Roboto" w:eastAsia="Arial" w:cs="Arial"/>
          <w:kern w:val="0"/>
          <w:lang w:bidi="en-US"/>
          <w14:ligatures w14:val="none"/>
        </w:rPr>
        <w:t>.</w:t>
      </w:r>
      <w:r w:rsidRPr="006864B3" w:rsidR="007D590E">
        <w:rPr>
          <w:rFonts w:ascii="Roboto" w:hAnsi="Roboto" w:eastAsia="Arial" w:cs="Arial"/>
          <w:kern w:val="0"/>
          <w:lang w:bidi="en-US"/>
          <w14:ligatures w14:val="none"/>
        </w:rPr>
        <w:t xml:space="preserve"> (</w:t>
      </w:r>
      <w:r w:rsidRPr="006864B3" w:rsidR="006864B3">
        <w:rPr>
          <w:rFonts w:ascii="Roboto" w:hAnsi="Roboto" w:eastAsia="Arial" w:cs="Arial"/>
          <w:kern w:val="0"/>
          <w:lang w:bidi="en-US"/>
          <w14:ligatures w14:val="none"/>
        </w:rPr>
        <w:t>1)</w:t>
      </w:r>
    </w:p>
    <w:p w:rsidR="006864B3" w:rsidP="006864B3" w:rsidRDefault="00AA3109" w14:paraId="3CE61B3D"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hint="eastAsia" w:ascii="MS Gothic" w:hAnsi="MS Gothic" w:eastAsia="MS Gothic" w:cs="Arial"/>
              <w:kern w:val="0"/>
              <w:lang w:bidi="en-US"/>
              <w14:ligatures w14:val="none"/>
            </w:rPr>
            <w:t>☐</w:t>
          </w:r>
        </w:sdtContent>
      </w:sdt>
      <w:r w:rsidR="00DB6C09">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Appears to have potential for addressing an issue which may not result in catastrophic loss, but which </w:t>
      </w:r>
    </w:p>
    <w:p w:rsidR="006864B3" w:rsidP="006864B3" w:rsidRDefault="006864B3" w14:paraId="108CB254"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is nevertheless significant regarding patient safety or clinical outcomes (e.g., preventing burns from</w:t>
      </w:r>
    </w:p>
    <w:p w:rsidRPr="0098406E" w:rsidR="0098406E" w:rsidP="00DB6C09" w:rsidRDefault="006864B3" w14:paraId="2673EAD1" w14:textId="2521673D">
      <w:pPr>
        <w:widowControl w:val="0"/>
        <w:autoSpaceDE w:val="0"/>
        <w:autoSpaceDN w:val="0"/>
        <w:spacing w:after="8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 hot liquids on dietary trays).</w:t>
      </w:r>
      <w:r>
        <w:rPr>
          <w:rFonts w:ascii="Roboto" w:hAnsi="Roboto" w:eastAsia="Arial" w:cs="Arial"/>
          <w:kern w:val="0"/>
          <w:lang w:bidi="en-US"/>
          <w14:ligatures w14:val="none"/>
        </w:rPr>
        <w:t xml:space="preserve"> (2)</w:t>
      </w:r>
    </w:p>
    <w:p w:rsidR="006864B3" w:rsidP="006864B3" w:rsidRDefault="00AA3109" w14:paraId="7A099453" w14:textId="1B4A24E8">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693108440"/>
          <w14:checkbox>
            <w14:checked w14:val="1"/>
            <w14:checkedState w14:val="2612" w14:font="MS Gothic"/>
            <w14:uncheckedState w14:val="2610" w14:font="MS Gothic"/>
          </w14:checkbox>
        </w:sdtPr>
        <w:sdtEndPr/>
        <w:sdtContent>
          <w:r w:rsidR="003829C9">
            <w:rPr>
              <w:rFonts w:hint="eastAsia" w:ascii="MS Gothic" w:hAnsi="MS Gothic" w:eastAsia="MS Gothic" w:cs="Arial"/>
              <w:kern w:val="0"/>
              <w:lang w:bidi="en-US"/>
              <w14:ligatures w14:val="none"/>
            </w:rPr>
            <w:t>☒</w:t>
          </w:r>
        </w:sdtContent>
      </w:sdt>
      <w:r w:rsidR="00DB6C09">
        <w:rPr>
          <w:rFonts w:ascii="Roboto" w:hAnsi="Roboto" w:eastAsia="Arial" w:cs="Arial"/>
          <w:kern w:val="0"/>
          <w:lang w:bidi="en-US"/>
          <w14:ligatures w14:val="none"/>
        </w:rPr>
        <w:t xml:space="preserve"> A</w:t>
      </w:r>
      <w:r w:rsidRPr="0098406E" w:rsidR="0098406E">
        <w:rPr>
          <w:rFonts w:ascii="Roboto" w:hAnsi="Roboto" w:eastAsia="Arial" w:cs="Arial"/>
          <w:kern w:val="0"/>
          <w:lang w:bidi="en-US"/>
          <w14:ligatures w14:val="none"/>
        </w:rPr>
        <w:t xml:space="preserve">ppears to have potential for addressing an issue which clearly affects severe malpractice exposure </w:t>
      </w:r>
    </w:p>
    <w:p w:rsidRPr="0098406E" w:rsidR="0098406E" w:rsidP="006864B3" w:rsidRDefault="006864B3" w14:paraId="612EE2F6" w14:textId="155E31E5">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caused by significant risk events (e.g., birth injury).</w:t>
      </w:r>
      <w:r>
        <w:rPr>
          <w:rFonts w:ascii="Roboto" w:hAnsi="Roboto" w:eastAsia="Arial" w:cs="Arial"/>
          <w:kern w:val="0"/>
          <w:lang w:bidi="en-US"/>
          <w14:ligatures w14:val="none"/>
        </w:rPr>
        <w:t xml:space="preserve"> (3)</w:t>
      </w:r>
    </w:p>
    <w:p w:rsidRPr="00201C12" w:rsidR="0098406E" w:rsidP="00DB6C09" w:rsidRDefault="0098406E" w14:paraId="5EC5F0F9" w14:textId="77777777">
      <w:pPr>
        <w:widowControl w:val="0"/>
        <w:autoSpaceDE w:val="0"/>
        <w:autoSpaceDN w:val="0"/>
        <w:spacing w:after="80" w:line="240" w:lineRule="auto"/>
        <w:jc w:val="both"/>
        <w:rPr>
          <w:rFonts w:ascii="Roboto" w:hAnsi="Roboto" w:eastAsia="Arial" w:cs="Arial"/>
          <w:kern w:val="0"/>
          <w:sz w:val="16"/>
          <w:szCs w:val="16"/>
          <w:lang w:bidi="en-US"/>
          <w14:ligatures w14:val="none"/>
        </w:rPr>
      </w:pPr>
    </w:p>
    <w:p w:rsidRPr="0098406E" w:rsidR="0098406E" w:rsidP="0098406E" w:rsidRDefault="0098406E" w14:paraId="6D47E6E3" w14:textId="20849792">
      <w:pPr>
        <w:widowControl w:val="0"/>
        <w:numPr>
          <w:ilvl w:val="1"/>
          <w:numId w:val="24"/>
        </w:numPr>
        <w:autoSpaceDE w:val="0"/>
        <w:autoSpaceDN w:val="0"/>
        <w:spacing w:after="0" w:line="240" w:lineRule="auto"/>
        <w:ind w:left="720"/>
        <w:jc w:val="both"/>
        <w:rPr>
          <w:rFonts w:ascii="Roboto" w:hAnsi="Roboto" w:eastAsia="Arial" w:cs="Arial"/>
          <w:b/>
          <w:bCs/>
          <w:kern w:val="0"/>
          <w:lang w:bidi="en-US"/>
          <w14:ligatures w14:val="none"/>
        </w:rPr>
      </w:pPr>
      <w:r w:rsidRPr="0098406E">
        <w:rPr>
          <w:rFonts w:ascii="Roboto" w:hAnsi="Roboto" w:eastAsia="Arial" w:cs="Arial"/>
          <w:b/>
          <w:bCs/>
          <w:kern w:val="0"/>
          <w:lang w:bidi="en-US"/>
          <w14:ligatures w14:val="none"/>
        </w:rPr>
        <w:t xml:space="preserve">Innovation level of the </w:t>
      </w:r>
      <w:r w:rsidR="006864B3">
        <w:rPr>
          <w:rFonts w:ascii="Roboto" w:hAnsi="Roboto" w:eastAsia="Arial" w:cs="Arial"/>
          <w:b/>
          <w:bCs/>
          <w:kern w:val="0"/>
          <w:lang w:bidi="en-US"/>
          <w14:ligatures w14:val="none"/>
        </w:rPr>
        <w:t>Project</w:t>
      </w:r>
      <w:r w:rsidRPr="0098406E">
        <w:rPr>
          <w:rFonts w:ascii="Roboto" w:hAnsi="Roboto" w:eastAsia="Arial" w:cs="Arial"/>
          <w:b/>
          <w:bCs/>
          <w:kern w:val="0"/>
          <w:lang w:bidi="en-US"/>
          <w14:ligatures w14:val="none"/>
        </w:rPr>
        <w:t xml:space="preserve">: </w:t>
      </w:r>
    </w:p>
    <w:p w:rsidRPr="00201C12" w:rsidR="0098406E" w:rsidP="0098406E" w:rsidRDefault="0098406E" w14:paraId="7A718D45" w14:textId="77777777">
      <w:pPr>
        <w:widowControl w:val="0"/>
        <w:autoSpaceDE w:val="0"/>
        <w:autoSpaceDN w:val="0"/>
        <w:spacing w:after="0" w:line="240" w:lineRule="auto"/>
        <w:jc w:val="both"/>
        <w:rPr>
          <w:rFonts w:ascii="Roboto" w:hAnsi="Roboto" w:eastAsia="Arial" w:cs="Arial"/>
          <w:kern w:val="0"/>
          <w:sz w:val="16"/>
          <w:szCs w:val="16"/>
          <w:lang w:bidi="en-US"/>
          <w14:ligatures w14:val="none"/>
        </w:rPr>
      </w:pPr>
      <w:r w:rsidRPr="0098406E">
        <w:rPr>
          <w:rFonts w:ascii="Roboto" w:hAnsi="Roboto" w:eastAsia="Arial" w:cs="Arial"/>
          <w:kern w:val="0"/>
          <w:lang w:bidi="en-US"/>
          <w14:ligatures w14:val="none"/>
        </w:rPr>
        <w:tab/>
      </w:r>
      <w:r w:rsidRPr="0098406E">
        <w:rPr>
          <w:rFonts w:ascii="Roboto" w:hAnsi="Roboto" w:eastAsia="Arial" w:cs="Arial"/>
          <w:kern w:val="0"/>
          <w:lang w:bidi="en-US"/>
          <w14:ligatures w14:val="none"/>
        </w:rPr>
        <w:tab/>
      </w:r>
    </w:p>
    <w:p w:rsidR="006864B3" w:rsidP="006864B3" w:rsidRDefault="00AA3109" w14:paraId="2D3DECA0" w14:textId="0C4CA99E">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604577626"/>
          <w14:checkbox>
            <w14:checked w14:val="1"/>
            <w14:checkedState w14:val="2612" w14:font="MS Gothic"/>
            <w14:uncheckedState w14:val="2610" w14:font="MS Gothic"/>
          </w14:checkbox>
        </w:sdtPr>
        <w:sdtEndPr/>
        <w:sdtContent>
          <w:r w:rsidR="003829C9">
            <w:rPr>
              <w:rFonts w:hint="eastAsia" w:ascii="MS Gothic" w:hAnsi="MS Gothic" w:eastAsia="MS Gothic" w:cs="Arial"/>
              <w:kern w:val="0"/>
              <w:lang w:bidi="en-US"/>
              <w14:ligatures w14:val="none"/>
            </w:rPr>
            <w:t>☒</w:t>
          </w:r>
        </w:sdtContent>
      </w:sdt>
      <w:r w:rsidRPr="006864B3" w:rsidR="006864B3">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P</w:t>
      </w:r>
      <w:r w:rsidR="006864B3">
        <w:rPr>
          <w:rFonts w:ascii="Roboto" w:hAnsi="Roboto" w:eastAsia="Arial" w:cs="Arial"/>
          <w:kern w:val="0"/>
          <w:lang w:bidi="en-US"/>
          <w14:ligatures w14:val="none"/>
        </w:rPr>
        <w:t>roject/practice</w:t>
      </w:r>
      <w:r w:rsidRPr="0098406E" w:rsidR="0098406E">
        <w:rPr>
          <w:rFonts w:ascii="Roboto" w:hAnsi="Roboto" w:eastAsia="Arial" w:cs="Arial"/>
          <w:kern w:val="0"/>
          <w:lang w:bidi="en-US"/>
          <w14:ligatures w14:val="none"/>
        </w:rPr>
        <w:t xml:space="preserve"> is new to this organization but is based primarily on best practices firmly established </w:t>
      </w:r>
    </w:p>
    <w:p w:rsidRPr="0098406E" w:rsidR="0098406E" w:rsidP="006864B3" w:rsidRDefault="006864B3" w14:paraId="7145852D" w14:textId="7F2AC89B">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in the industry. </w:t>
      </w:r>
      <w:r>
        <w:rPr>
          <w:rFonts w:ascii="Roboto" w:hAnsi="Roboto" w:eastAsia="Arial" w:cs="Arial"/>
          <w:kern w:val="0"/>
          <w:lang w:bidi="en-US"/>
          <w14:ligatures w14:val="none"/>
        </w:rPr>
        <w:t>(1)</w:t>
      </w:r>
    </w:p>
    <w:p w:rsidRPr="0098406E" w:rsidR="0098406E" w:rsidP="0098406E" w:rsidRDefault="0098406E" w14:paraId="13130BF5" w14:textId="77777777">
      <w:pPr>
        <w:widowControl w:val="0"/>
        <w:autoSpaceDE w:val="0"/>
        <w:autoSpaceDN w:val="0"/>
        <w:spacing w:after="0" w:line="240" w:lineRule="auto"/>
        <w:ind w:left="1170"/>
        <w:jc w:val="both"/>
        <w:rPr>
          <w:rFonts w:ascii="Roboto" w:hAnsi="Roboto" w:eastAsia="Arial" w:cs="Arial"/>
          <w:kern w:val="0"/>
          <w:sz w:val="8"/>
          <w:szCs w:val="8"/>
          <w:lang w:bidi="en-US"/>
          <w14:ligatures w14:val="none"/>
        </w:rPr>
      </w:pPr>
    </w:p>
    <w:p w:rsidR="006864B3" w:rsidP="006864B3" w:rsidRDefault="00AA3109" w14:paraId="157978E4"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923721868"/>
          <w14:checkbox>
            <w14:checked w14:val="0"/>
            <w14:checkedState w14:val="2612" w14:font="MS Gothic"/>
            <w14:uncheckedState w14:val="2610" w14:font="MS Gothic"/>
          </w14:checkbox>
        </w:sdtPr>
        <w:sdtEndPr/>
        <w:sdtContent>
          <w:r w:rsidR="006864B3">
            <w:rPr>
              <w:rFonts w:hint="eastAsia" w:ascii="MS Gothic" w:hAnsi="MS Gothic" w:eastAsia="MS Gothic" w:cs="Arial"/>
              <w:kern w:val="0"/>
              <w:lang w:bidi="en-US"/>
              <w14:ligatures w14:val="none"/>
            </w:rPr>
            <w:t>☐</w:t>
          </w:r>
        </w:sdtContent>
      </w:sdt>
      <w:r w:rsidRPr="006864B3" w:rsidR="006864B3">
        <w:rPr>
          <w:rFonts w:ascii="Roboto" w:hAnsi="Roboto" w:eastAsia="Arial" w:cs="Arial"/>
          <w:kern w:val="0"/>
          <w:lang w:bidi="en-US"/>
          <w14:ligatures w14:val="none"/>
        </w:rPr>
        <w:t xml:space="preserve"> </w:t>
      </w:r>
      <w:r w:rsidR="006864B3">
        <w:rPr>
          <w:rFonts w:ascii="Roboto" w:hAnsi="Roboto" w:eastAsia="Arial" w:cs="Arial"/>
          <w:kern w:val="0"/>
          <w:lang w:bidi="en-US"/>
          <w14:ligatures w14:val="none"/>
        </w:rPr>
        <w:t xml:space="preserve">Project/practice </w:t>
      </w:r>
      <w:r w:rsidRPr="0098406E" w:rsidR="0098406E">
        <w:rPr>
          <w:rFonts w:ascii="Roboto" w:hAnsi="Roboto" w:eastAsia="Arial" w:cs="Arial"/>
          <w:kern w:val="0"/>
          <w:lang w:bidi="en-US"/>
          <w14:ligatures w14:val="none"/>
        </w:rPr>
        <w:t xml:space="preserve">was </w:t>
      </w:r>
      <w:r w:rsidR="006864B3">
        <w:rPr>
          <w:rFonts w:ascii="Roboto" w:hAnsi="Roboto" w:eastAsia="Arial" w:cs="Arial"/>
          <w:kern w:val="0"/>
          <w:lang w:bidi="en-US"/>
          <w14:ligatures w14:val="none"/>
        </w:rPr>
        <w:t>developed</w:t>
      </w:r>
      <w:r w:rsidRPr="0098406E" w:rsidR="0098406E">
        <w:rPr>
          <w:rFonts w:ascii="Roboto" w:hAnsi="Roboto" w:eastAsia="Arial" w:cs="Arial"/>
          <w:kern w:val="0"/>
          <w:lang w:bidi="en-US"/>
          <w14:ligatures w14:val="none"/>
        </w:rPr>
        <w:t xml:space="preserve"> primarily by applicants with some assistance from outside </w:t>
      </w:r>
      <w:r w:rsidR="006864B3">
        <w:rPr>
          <w:rFonts w:ascii="Roboto" w:hAnsi="Roboto" w:eastAsia="Arial" w:cs="Arial"/>
          <w:kern w:val="0"/>
          <w:lang w:bidi="en-US"/>
          <w14:ligatures w14:val="none"/>
        </w:rPr>
        <w:t>entities</w:t>
      </w:r>
      <w:r w:rsidRPr="0098406E" w:rsidR="0098406E">
        <w:rPr>
          <w:rFonts w:ascii="Roboto" w:hAnsi="Roboto" w:eastAsia="Arial" w:cs="Arial"/>
          <w:kern w:val="0"/>
          <w:lang w:bidi="en-US"/>
          <w14:ligatures w14:val="none"/>
        </w:rPr>
        <w:t xml:space="preserve">, </w:t>
      </w:r>
    </w:p>
    <w:p w:rsidR="006864B3" w:rsidP="006864B3" w:rsidRDefault="006864B3" w14:paraId="02CBBB77"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and/or it contains well-established best practices but includes additional innovative features which </w:t>
      </w:r>
    </w:p>
    <w:p w:rsidRPr="0098406E" w:rsidR="0098406E" w:rsidP="006864B3" w:rsidRDefault="006864B3" w14:paraId="5CBE6C2D" w14:textId="6D33C724">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may benefit other organizations. </w:t>
      </w:r>
      <w:r>
        <w:rPr>
          <w:rFonts w:ascii="Roboto" w:hAnsi="Roboto" w:eastAsia="Arial" w:cs="Arial"/>
          <w:kern w:val="0"/>
          <w:lang w:bidi="en-US"/>
          <w14:ligatures w14:val="none"/>
        </w:rPr>
        <w:t>(2)</w:t>
      </w:r>
    </w:p>
    <w:p w:rsidRPr="0098406E" w:rsidR="0098406E" w:rsidP="0098406E" w:rsidRDefault="0098406E" w14:paraId="1048E0B4" w14:textId="77777777">
      <w:pPr>
        <w:widowControl w:val="0"/>
        <w:autoSpaceDE w:val="0"/>
        <w:autoSpaceDN w:val="0"/>
        <w:spacing w:after="0" w:line="240" w:lineRule="auto"/>
        <w:ind w:left="1170"/>
        <w:jc w:val="both"/>
        <w:rPr>
          <w:rFonts w:ascii="Roboto" w:hAnsi="Roboto" w:eastAsia="Arial" w:cs="Arial"/>
          <w:kern w:val="0"/>
          <w:sz w:val="8"/>
          <w:szCs w:val="8"/>
          <w:lang w:bidi="en-US"/>
          <w14:ligatures w14:val="none"/>
        </w:rPr>
      </w:pPr>
    </w:p>
    <w:p w:rsidR="006864B3" w:rsidP="006864B3" w:rsidRDefault="00AA3109" w14:paraId="71252A46" w14:textId="08F712F1">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81612720"/>
          <w14:checkbox>
            <w14:checked w14:val="0"/>
            <w14:checkedState w14:val="2612" w14:font="MS Gothic"/>
            <w14:uncheckedState w14:val="2610" w14:font="MS Gothic"/>
          </w14:checkbox>
        </w:sdtPr>
        <w:sdtEndPr/>
        <w:sdtContent>
          <w:r w:rsidRPr="006864B3" w:rsidR="006864B3">
            <w:rPr>
              <w:rFonts w:ascii="Segoe UI Symbol" w:hAnsi="Segoe UI Symbol" w:eastAsia="MS Gothic" w:cs="Segoe UI Symbol"/>
              <w:kern w:val="0"/>
              <w:lang w:bidi="en-US"/>
              <w14:ligatures w14:val="none"/>
            </w:rPr>
            <w:t>☐</w:t>
          </w:r>
        </w:sdtContent>
      </w:sdt>
      <w:r w:rsidRPr="006864B3" w:rsidR="006864B3">
        <w:rPr>
          <w:rFonts w:ascii="Roboto" w:hAnsi="Roboto" w:eastAsia="Arial" w:cs="Arial"/>
          <w:kern w:val="0"/>
          <w:lang w:bidi="en-US"/>
          <w14:ligatures w14:val="none"/>
        </w:rPr>
        <w:t xml:space="preserve"> </w:t>
      </w:r>
      <w:r w:rsidR="006864B3">
        <w:rPr>
          <w:rFonts w:ascii="Roboto" w:hAnsi="Roboto" w:eastAsia="Arial" w:cs="Arial"/>
          <w:kern w:val="0"/>
          <w:lang w:bidi="en-US"/>
          <w14:ligatures w14:val="none"/>
        </w:rPr>
        <w:t>Project/pr</w:t>
      </w:r>
      <w:r w:rsidRPr="0098406E" w:rsidR="0098406E">
        <w:rPr>
          <w:rFonts w:ascii="Roboto" w:hAnsi="Roboto" w:eastAsia="Arial" w:cs="Arial"/>
          <w:kern w:val="0"/>
          <w:lang w:bidi="en-US"/>
          <w14:ligatures w14:val="none"/>
        </w:rPr>
        <w:t xml:space="preserve">actice was created </w:t>
      </w:r>
      <w:r w:rsidR="006864B3">
        <w:rPr>
          <w:rFonts w:ascii="Roboto" w:hAnsi="Roboto" w:eastAsia="Arial" w:cs="Arial"/>
          <w:kern w:val="0"/>
          <w:lang w:bidi="en-US"/>
          <w14:ligatures w14:val="none"/>
        </w:rPr>
        <w:t xml:space="preserve">primarily (or solely) </w:t>
      </w:r>
      <w:r w:rsidRPr="0098406E" w:rsidR="0098406E">
        <w:rPr>
          <w:rFonts w:ascii="Roboto" w:hAnsi="Roboto" w:eastAsia="Arial" w:cs="Arial"/>
          <w:kern w:val="0"/>
          <w:lang w:bidi="en-US"/>
          <w14:ligatures w14:val="none"/>
        </w:rPr>
        <w:t xml:space="preserve">by applicants and could add to established literature </w:t>
      </w:r>
    </w:p>
    <w:p w:rsidR="0098406E" w:rsidP="006864B3" w:rsidRDefault="006864B3" w14:paraId="56E11183" w14:textId="7CF4054F">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or industry best practices.</w:t>
      </w:r>
      <w:r w:rsidR="002F52E3">
        <w:rPr>
          <w:rFonts w:ascii="Roboto" w:hAnsi="Roboto" w:eastAsia="Arial" w:cs="Arial"/>
          <w:kern w:val="0"/>
          <w:lang w:bidi="en-US"/>
          <w14:ligatures w14:val="none"/>
        </w:rPr>
        <w:t xml:space="preserve"> (3)</w:t>
      </w:r>
    </w:p>
    <w:p w:rsidR="00AA3109" w:rsidP="006864B3" w:rsidRDefault="00AA3109" w14:paraId="3496EC0A"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p>
    <w:p w:rsidRPr="00AA3109" w:rsidR="00AA3109" w:rsidP="00AA3109" w:rsidRDefault="00AA3109" w14:paraId="3FA7A1F1" w14:textId="77777777">
      <w:pPr>
        <w:pStyle w:val="ListParagraph"/>
        <w:widowControl w:val="0"/>
        <w:numPr>
          <w:ilvl w:val="1"/>
          <w:numId w:val="24"/>
        </w:numPr>
        <w:autoSpaceDE w:val="0"/>
        <w:autoSpaceDN w:val="0"/>
        <w:spacing w:after="0" w:line="240" w:lineRule="auto"/>
        <w:ind w:left="792"/>
        <w:jc w:val="both"/>
        <w:rPr>
          <w:rFonts w:ascii="Roboto" w:hAnsi="Roboto" w:eastAsia="Arial" w:cs="Arial"/>
          <w:kern w:val="0"/>
          <w:highlight w:val="yellow"/>
          <w:lang w:bidi="en-US"/>
          <w14:ligatures w14:val="none"/>
        </w:rPr>
      </w:pPr>
      <w:r w:rsidRPr="00AA3109">
        <w:rPr>
          <w:rFonts w:ascii="Roboto" w:hAnsi="Roboto" w:eastAsia="Arial" w:cs="Calibri"/>
          <w:b/>
          <w:bCs/>
          <w:kern w:val="0"/>
          <w:highlight w:val="yellow"/>
          <w:lang w:bidi="en-US"/>
          <w14:ligatures w14:val="none"/>
        </w:rPr>
        <w:t xml:space="preserve">Alignment with </w:t>
      </w:r>
      <w:proofErr w:type="spellStart"/>
      <w:r w:rsidRPr="00AA3109">
        <w:rPr>
          <w:rFonts w:ascii="Roboto" w:hAnsi="Roboto" w:eastAsia="Arial" w:cs="Calibri"/>
          <w:b/>
          <w:bCs/>
          <w:kern w:val="0"/>
          <w:highlight w:val="yellow"/>
          <w:lang w:bidi="en-US"/>
          <w14:ligatures w14:val="none"/>
        </w:rPr>
        <w:t>AEIX’s</w:t>
      </w:r>
      <w:proofErr w:type="spellEnd"/>
      <w:r w:rsidRPr="00AA3109">
        <w:rPr>
          <w:rFonts w:ascii="Roboto" w:hAnsi="Roboto" w:eastAsia="Arial" w:cs="Calibri"/>
          <w:b/>
          <w:bCs/>
          <w:kern w:val="0"/>
          <w:highlight w:val="yellow"/>
          <w:lang w:bidi="en-US"/>
          <w14:ligatures w14:val="none"/>
        </w:rPr>
        <w:t xml:space="preserve"> mission “</w:t>
      </w:r>
      <w:r w:rsidRPr="00AA3109">
        <w:rPr>
          <w:rFonts w:ascii="Roboto" w:hAnsi="Roboto" w:eastAsia="Arial" w:cs="Calibri"/>
          <w:b/>
          <w:bCs/>
          <w:i/>
          <w:iCs/>
          <w:kern w:val="0"/>
          <w:highlight w:val="yellow"/>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AA3109">
        <w:rPr>
          <w:rFonts w:ascii="Roboto" w:hAnsi="Roboto" w:eastAsia="Arial" w:cs="Calibri"/>
          <w:b/>
          <w:bCs/>
          <w:kern w:val="0"/>
          <w:highlight w:val="yellow"/>
          <w:lang w:bidi="en-US"/>
          <w14:ligatures w14:val="none"/>
        </w:rPr>
        <w:t>”:</w:t>
      </w:r>
    </w:p>
    <w:p w:rsidRPr="00AA3109" w:rsidR="00AA3109" w:rsidP="00AA3109" w:rsidRDefault="00AA3109" w14:paraId="1CFC7644" w14:textId="0F31F949">
      <w:pPr>
        <w:pStyle w:val="ListParagraph"/>
        <w:widowControl w:val="0"/>
        <w:autoSpaceDE w:val="0"/>
        <w:autoSpaceDN w:val="0"/>
        <w:spacing w:after="0" w:line="240" w:lineRule="auto"/>
        <w:ind w:left="792"/>
        <w:jc w:val="both"/>
        <w:rPr>
          <w:rFonts w:ascii="Roboto" w:hAnsi="Roboto" w:eastAsia="Arial" w:cs="Arial"/>
          <w:kern w:val="0"/>
          <w:highlight w:val="yellow"/>
          <w:lang w:bidi="en-US"/>
          <w14:ligatures w14:val="none"/>
        </w:rPr>
      </w:pPr>
      <w:sdt>
        <w:sdtPr>
          <w:rPr>
            <w:rFonts w:ascii="Roboto" w:hAnsi="Roboto" w:eastAsia="Arial" w:cs="Arial"/>
            <w:kern w:val="0"/>
            <w:highlight w:val="yellow"/>
            <w:lang w:bidi="en-US"/>
            <w14:ligatures w14:val="none"/>
          </w:rPr>
          <w:id w:val="58143847"/>
          <w14:checkbox>
            <w14:checked w14:val="0"/>
            <w14:checkedState w14:val="2612" w14:font="MS Gothic"/>
            <w14:uncheckedState w14:val="2610" w14:font="MS Gothic"/>
          </w14:checkbox>
        </w:sdtPr>
        <w:sdtContent>
          <w:r w:rsidRPr="240864CB" w:rsidR="3F092DA5">
            <w:rPr>
              <w:rFonts w:ascii="MS Gothic" w:hAnsi="MS Gothic" w:eastAsia="MS Gothic" w:cs="MS Gothic"/>
              <w:kern w:val="0"/>
              <w:highlight w:val="yellow"/>
              <w:lang w:bidi="en-US"/>
              <w14:ligatures w14:val="none"/>
            </w:rPr>
            <w:t>☐</w:t>
          </w:r>
        </w:sdtContent>
        <w:sdtEndPr>
          <w:rPr>
            <w:rFonts w:ascii="Roboto" w:hAnsi="Roboto" w:eastAsia="Arial" w:cs="Arial"/>
            <w:highlight w:val="yellow"/>
            <w:lang w:bidi="en-US"/>
          </w:rPr>
        </w:sdtEndPr>
      </w:sdt>
      <w:r w:rsidRPr="00AA3109" w:rsidR="00AA3109">
        <w:rPr>
          <w:rFonts w:ascii="Roboto" w:hAnsi="Roboto" w:eastAsia="Arial" w:cs="Arial"/>
          <w:kern w:val="0"/>
          <w:highlight w:val="yellow"/>
          <w:lang w:bidi="en-US"/>
          <w14:ligatures w14:val="none"/>
        </w:rPr>
        <w:t xml:space="preserve">Project appears to </w:t>
      </w:r>
      <w:r w:rsidRPr="00AA3109" w:rsidR="00AA3109">
        <w:rPr>
          <w:rFonts w:ascii="Roboto" w:hAnsi="Roboto" w:eastAsia="Arial" w:cs="Arial"/>
          <w:kern w:val="0"/>
          <w:highlight w:val="yellow"/>
          <w:lang w:bidi="en-US"/>
          <w14:ligatures w14:val="none"/>
        </w:rPr>
        <w:t xml:space="preserve">minimally</w:t>
      </w:r>
      <w:r w:rsidRPr="00AA3109" w:rsidR="00AA3109">
        <w:rPr>
          <w:rFonts w:ascii="Roboto" w:hAnsi="Roboto" w:eastAsia="Arial" w:cs="Arial"/>
          <w:kern w:val="0"/>
          <w:highlight w:val="yellow"/>
          <w:lang w:bidi="en-US"/>
          <w14:ligatures w14:val="none"/>
        </w:rPr>
        <w:t xml:space="preserve"> or no alignment with the AEIX mission. (1) </w:t>
      </w:r>
    </w:p>
    <w:p w:rsidRPr="00AA3109" w:rsidR="00AA3109" w:rsidP="00AA3109" w:rsidRDefault="00AA3109" w14:paraId="1C51CEC5" w14:textId="77777777">
      <w:pPr>
        <w:pStyle w:val="ListParagraph"/>
        <w:widowControl w:val="0"/>
        <w:autoSpaceDE w:val="0"/>
        <w:autoSpaceDN w:val="0"/>
        <w:spacing w:after="0" w:line="240" w:lineRule="auto"/>
        <w:ind w:left="792"/>
        <w:jc w:val="both"/>
        <w:rPr>
          <w:rFonts w:ascii="Roboto" w:hAnsi="Roboto" w:eastAsia="Arial" w:cs="Arial"/>
          <w:kern w:val="0"/>
          <w:highlight w:val="yellow"/>
          <w:lang w:bidi="en-US"/>
          <w14:ligatures w14:val="none"/>
        </w:rPr>
      </w:pPr>
      <w:sdt>
        <w:sdtPr>
          <w:rPr>
            <w:rFonts w:ascii="Roboto" w:hAnsi="Roboto" w:eastAsia="Arial" w:cs="Arial"/>
            <w:kern w:val="0"/>
            <w:highlight w:val="yellow"/>
            <w:lang w:bidi="en-US"/>
            <w14:ligatures w14:val="none"/>
          </w:rPr>
          <w:id w:val="-795912055"/>
          <w14:checkbox>
            <w14:checked w14:val="0"/>
            <w14:checkedState w14:val="2612" w14:font="MS Gothic"/>
            <w14:uncheckedState w14:val="2610" w14:font="MS Gothic"/>
          </w14:checkbox>
        </w:sdtPr>
        <w:sdtContent>
          <w:r w:rsidRPr="00AA3109">
            <w:rPr>
              <w:rFonts w:hint="eastAsia" w:ascii="MS Gothic" w:hAnsi="MS Gothic" w:eastAsia="MS Gothic" w:cs="Arial"/>
              <w:kern w:val="0"/>
              <w:highlight w:val="yellow"/>
              <w:lang w:bidi="en-US"/>
              <w14:ligatures w14:val="none"/>
            </w:rPr>
            <w:t>☐</w:t>
          </w:r>
        </w:sdtContent>
      </w:sdt>
      <w:r w:rsidRPr="00AA3109">
        <w:rPr>
          <w:rFonts w:ascii="Roboto" w:hAnsi="Roboto" w:eastAsia="Arial" w:cs="Arial"/>
          <w:kern w:val="0"/>
          <w:highlight w:val="yellow"/>
          <w:lang w:bidi="en-US"/>
          <w14:ligatures w14:val="none"/>
        </w:rPr>
        <w:t>Project appears to have some alignment with the AEIX mission. (2)</w:t>
      </w:r>
    </w:p>
    <w:p w:rsidRPr="00453881" w:rsidR="00AA3109" w:rsidP="00AA3109" w:rsidRDefault="00AA3109" w14:paraId="09761AA9" w14:textId="0CDE3447">
      <w:pPr>
        <w:pStyle w:val="ListParagraph"/>
        <w:widowControl w:val="0"/>
        <w:autoSpaceDE w:val="0"/>
        <w:autoSpaceDN w:val="0"/>
        <w:spacing w:after="0" w:line="240" w:lineRule="auto"/>
        <w:ind w:left="792"/>
        <w:jc w:val="both"/>
        <w:rPr>
          <w:rFonts w:ascii="Roboto" w:hAnsi="Roboto" w:eastAsia="Arial" w:cs="Arial"/>
          <w:kern w:val="0"/>
          <w:lang w:bidi="en-US"/>
          <w14:ligatures w14:val="none"/>
        </w:rPr>
      </w:pPr>
      <w:sdt>
        <w:sdtPr>
          <w:rPr>
            <w:rFonts w:ascii="Roboto" w:hAnsi="Roboto" w:eastAsia="Arial" w:cs="Arial"/>
            <w:kern w:val="0"/>
            <w:highlight w:val="yellow"/>
            <w:lang w:bidi="en-US"/>
            <w14:ligatures w14:val="none"/>
          </w:rPr>
          <w:id w:val="1322860429"/>
          <w14:checkbox>
            <w14:checked w14:val="1"/>
            <w14:checkedState w14:val="2612" w14:font="MS Gothic"/>
            <w14:uncheckedState w14:val="2610" w14:font="MS Gothic"/>
          </w14:checkbox>
        </w:sdtPr>
        <w:sdtContent>
          <w:r w:rsidRPr="240864CB" w:rsidR="2FA80F7F">
            <w:rPr>
              <w:rFonts w:ascii="MS Gothic" w:hAnsi="MS Gothic" w:eastAsia="MS Gothic" w:cs="MS Gothic"/>
              <w:kern w:val="0"/>
              <w:highlight w:val="yellow"/>
              <w:lang w:bidi="en-US"/>
              <w14:ligatures w14:val="none"/>
            </w:rPr>
            <w:t>☒</w:t>
          </w:r>
        </w:sdtContent>
        <w:sdtEndPr>
          <w:rPr>
            <w:rFonts w:ascii="Roboto" w:hAnsi="Roboto" w:eastAsia="Arial" w:cs="Arial"/>
            <w:highlight w:val="yellow"/>
            <w:lang w:bidi="en-US"/>
          </w:rPr>
        </w:sdtEndPr>
      </w:sdt>
      <w:r w:rsidRPr="00AA3109" w:rsidR="00AA3109">
        <w:rPr>
          <w:rFonts w:ascii="Roboto" w:hAnsi="Roboto" w:eastAsia="Arial" w:cs="Arial"/>
          <w:kern w:val="0"/>
          <w:highlight w:val="yellow"/>
          <w:lang w:bidi="en-US"/>
          <w14:ligatures w14:val="none"/>
        </w:rPr>
        <w:t>Project clearly aligns with the AEIX mission. (3)</w:t>
      </w:r>
    </w:p>
    <w:p w:rsidR="00AA3109" w:rsidP="006864B3" w:rsidRDefault="00AA3109" w14:paraId="5BAE0FF9"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p>
    <w:p w:rsidRPr="0098406E" w:rsidR="009F5FE8" w:rsidP="006864B3" w:rsidRDefault="009F5FE8" w14:paraId="6EB0AD66"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p>
    <w:p w:rsidRPr="0098406E" w:rsidR="0098406E" w:rsidP="0098406E" w:rsidRDefault="0098406E" w14:paraId="1369AA4E" w14:textId="77777777">
      <w:pPr>
        <w:widowControl w:val="0"/>
        <w:autoSpaceDE w:val="0"/>
        <w:autoSpaceDN w:val="0"/>
        <w:spacing w:after="0" w:line="240" w:lineRule="auto"/>
        <w:jc w:val="both"/>
        <w:rPr>
          <w:rFonts w:ascii="Roboto" w:hAnsi="Roboto" w:eastAsia="Arial" w:cs="Arial"/>
          <w:b/>
          <w:kern w:val="0"/>
          <w:u w:val="single"/>
          <w:lang w:bidi="en-US"/>
          <w14:ligatures w14:val="none"/>
        </w:rPr>
      </w:pPr>
    </w:p>
    <w:p w:rsidRPr="0081687F" w:rsidR="0081687F" w:rsidP="0081687F" w:rsidRDefault="0081687F" w14:paraId="11C814F5" w14:textId="4DB30EAC">
      <w:pPr>
        <w:widowControl w:val="0"/>
        <w:autoSpaceDE w:val="0"/>
        <w:autoSpaceDN w:val="0"/>
        <w:spacing w:after="0" w:line="240" w:lineRule="auto"/>
        <w:rPr>
          <w:rFonts w:ascii="Roboto" w:hAnsi="Roboto"/>
          <w:b/>
          <w:bCs/>
        </w:rPr>
      </w:pPr>
      <w:r w:rsidRPr="0081687F">
        <w:rPr>
          <w:rFonts w:ascii="Roboto" w:hAnsi="Roboto"/>
          <w:b/>
          <w:bCs/>
        </w:rPr>
        <w:t>II</w:t>
      </w:r>
      <w:r w:rsidRPr="0081687F" w:rsidR="007D590E">
        <w:rPr>
          <w:rFonts w:ascii="Roboto" w:hAnsi="Roboto"/>
          <w:b/>
          <w:bCs/>
        </w:rPr>
        <w:t>.</w:t>
      </w:r>
      <w:r w:rsidR="007D590E">
        <w:rPr>
          <w:rFonts w:ascii="Roboto" w:hAnsi="Roboto"/>
          <w:b/>
          <w:bCs/>
        </w:rPr>
        <w:t xml:space="preserve"> ATTESTATION</w:t>
      </w:r>
      <w:r w:rsidRPr="0081687F">
        <w:rPr>
          <w:rFonts w:ascii="Roboto" w:hAnsi="Roboto"/>
          <w:b/>
          <w:bCs/>
        </w:rPr>
        <w:t>:</w:t>
      </w:r>
    </w:p>
    <w:p w:rsidR="0081687F" w:rsidP="0081687F" w:rsidRDefault="0081687F" w14:paraId="43D8B898" w14:textId="37ABDC40">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3829C9">
            <w:rPr>
              <w:rFonts w:hint="eastAsia" w:ascii="MS Gothic" w:hAnsi="MS Gothic" w:eastAsia="MS Gothic"/>
              <w:b/>
              <w:bCs/>
            </w:rPr>
            <w:t>☒</w:t>
          </w:r>
        </w:sdtContent>
      </w:sdt>
      <w:r>
        <w:rPr>
          <w:rFonts w:ascii="Roboto" w:hAnsi="Roboto"/>
          <w:b/>
          <w:bCs/>
        </w:rPr>
        <w:t xml:space="preserve"> Yes, I (the applicant), attest to the notification of my organization’s Risk Management Leadership of this application and its content.</w:t>
      </w:r>
    </w:p>
    <w:p w:rsidR="009F5FE8" w:rsidP="0081687F" w:rsidRDefault="009F5FE8" w14:paraId="36811527" w14:textId="77777777">
      <w:pPr>
        <w:widowControl w:val="0"/>
        <w:autoSpaceDE w:val="0"/>
        <w:autoSpaceDN w:val="0"/>
        <w:spacing w:after="0" w:line="240" w:lineRule="auto"/>
        <w:ind w:left="648" w:hanging="648"/>
        <w:rPr>
          <w:rFonts w:ascii="Roboto" w:hAnsi="Roboto"/>
          <w:b/>
          <w:bCs/>
        </w:rPr>
      </w:pPr>
    </w:p>
    <w:p w:rsidRPr="009523CE" w:rsidR="007D590E" w:rsidP="009F5FE8" w:rsidRDefault="009F5FE8" w14:paraId="60A73CE3" w14:textId="23288A3B">
      <w:pPr>
        <w:pStyle w:val="ListParagraph"/>
        <w:numPr>
          <w:ilvl w:val="0"/>
          <w:numId w:val="40"/>
        </w:numPr>
        <w:spacing w:before="120"/>
        <w:rPr>
          <w:rFonts w:ascii="Roboto" w:hAnsi="Roboto"/>
          <w:b/>
          <w:lang w:bidi="en-US"/>
        </w:rPr>
      </w:pPr>
      <w:bookmarkStart w:name="_Hlk195872950" w:id="3"/>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Pr="009523CE" w:rsidR="007D590E">
        <w:rPr>
          <w:rFonts w:ascii="Roboto" w:hAnsi="Roboto"/>
          <w:b/>
          <w:lang w:bidi="en-US"/>
        </w:rPr>
        <w:t xml:space="preserve"> </w:t>
      </w:r>
      <w:hyperlink w:history="1" r:id="rId11">
        <w:r w:rsidRPr="009523CE" w:rsidR="007D590E">
          <w:rPr>
            <w:rStyle w:val="Hyperlink"/>
            <w:rFonts w:ascii="Roboto" w:hAnsi="Roboto"/>
            <w:b/>
          </w:rPr>
          <w:t>aeixawards@premierinc.com</w:t>
        </w:r>
      </w:hyperlink>
      <w:r w:rsidRPr="009523CE" w:rsidR="007D590E">
        <w:rPr>
          <w:rFonts w:ascii="Roboto" w:hAnsi="Roboto"/>
          <w:b/>
          <w:color w:val="0000FF"/>
          <w:lang w:bidi="en-US"/>
        </w:rPr>
        <w:t>.</w:t>
      </w:r>
      <w:bookmarkEnd w:id="3"/>
    </w:p>
    <w:p w:rsidR="00A70CDB" w:rsidP="0081687F" w:rsidRDefault="00A70CDB" w14:paraId="58853513" w14:textId="0AD7B16D">
      <w:pPr>
        <w:widowControl w:val="0"/>
        <w:autoSpaceDE w:val="0"/>
        <w:autoSpaceDN w:val="0"/>
        <w:spacing w:after="0" w:line="240" w:lineRule="auto"/>
        <w:rPr>
          <w:rFonts w:ascii="Roboto" w:hAnsi="Roboto" w:eastAsia="Arial" w:cs="Arial"/>
          <w:bCs/>
          <w:kern w:val="0"/>
          <w:lang w:bidi="en-US"/>
          <w14:ligatures w14:val="none"/>
        </w:rPr>
      </w:pPr>
    </w:p>
    <w:p w:rsidRPr="002F52E3" w:rsidR="00545040" w:rsidP="00545040" w:rsidRDefault="00545040" w14:paraId="210E9C9D" w14:textId="09520906">
      <w:pPr>
        <w:widowControl w:val="0"/>
        <w:autoSpaceDE w:val="0"/>
        <w:autoSpaceDN w:val="0"/>
        <w:spacing w:before="3" w:after="0" w:line="240" w:lineRule="auto"/>
        <w:rPr>
          <w:rFonts w:ascii="Roboto" w:hAnsi="Roboto" w:eastAsia="Arial" w:cs="Arial"/>
          <w:i/>
          <w:iCs/>
          <w:kern w:val="0"/>
          <w:lang w:bidi="en-US"/>
          <w14:ligatures w14:val="none"/>
        </w:rPr>
      </w:pPr>
      <w:r w:rsidRPr="00A70CDB">
        <w:rPr>
          <w:rFonts w:ascii="Roboto" w:hAnsi="Roboto" w:eastAsia="Arial" w:cs="Arial"/>
          <w:b/>
          <w:bCs/>
          <w:kern w:val="0"/>
          <w:lang w:bidi="en-US"/>
          <w14:ligatures w14:val="none"/>
        </w:rPr>
        <w:t xml:space="preserve">     </w:t>
      </w:r>
    </w:p>
    <w:p w:rsidR="00DC5F65" w:rsidP="00DC5F65" w:rsidRDefault="00DC5F65" w14:paraId="7BDD82B2" w14:textId="77777777">
      <w:pPr>
        <w:rPr>
          <w:rFonts w:ascii="Roboto" w:hAnsi="Roboto"/>
        </w:rPr>
      </w:pPr>
    </w:p>
    <w:p w:rsidR="00A70CDB" w:rsidP="00A70CDB" w:rsidRDefault="00A70CDB" w14:paraId="4354C85D"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r w:rsidRPr="0098406E">
        <w:rPr>
          <w:rFonts w:ascii="Roboto" w:hAnsi="Roboto" w:eastAsia="Arial" w:cs="Arial"/>
          <w:b/>
          <w:color w:val="C00000"/>
          <w:kern w:val="0"/>
          <w:lang w:bidi="en-US"/>
          <w14:ligatures w14:val="none"/>
        </w:rPr>
        <w:t xml:space="preserve">DEADLINE FOR AWARD APPLICATIONS IS FRIDAY </w:t>
      </w:r>
      <w:r>
        <w:rPr>
          <w:rFonts w:ascii="Roboto" w:hAnsi="Roboto" w:eastAsia="Arial" w:cs="Arial"/>
          <w:b/>
          <w:color w:val="C00000"/>
          <w:kern w:val="0"/>
          <w:lang w:bidi="en-US"/>
          <w14:ligatures w14:val="none"/>
        </w:rPr>
        <w:t>JULY 18</w:t>
      </w:r>
      <w:r w:rsidRPr="00060982">
        <w:rPr>
          <w:rFonts w:ascii="Roboto" w:hAnsi="Roboto" w:eastAsia="Arial" w:cs="Arial"/>
          <w:b/>
          <w:color w:val="C00000"/>
          <w:kern w:val="0"/>
          <w:vertAlign w:val="superscript"/>
          <w:lang w:bidi="en-US"/>
          <w14:ligatures w14:val="none"/>
        </w:rPr>
        <w:t>th</w:t>
      </w:r>
      <w:r w:rsidRPr="0098406E">
        <w:rPr>
          <w:rFonts w:ascii="Roboto" w:hAnsi="Roboto" w:eastAsia="Arial" w:cs="Arial"/>
          <w:b/>
          <w:color w:val="C00000"/>
          <w:kern w:val="0"/>
          <w:lang w:bidi="en-US"/>
          <w14:ligatures w14:val="none"/>
        </w:rPr>
        <w:t>, 2025</w:t>
      </w:r>
    </w:p>
    <w:p w:rsidRPr="0098406E" w:rsidR="00AE3FAA" w:rsidP="00A70CDB" w:rsidRDefault="00AE3FAA" w14:paraId="23B98D6C" w14:textId="4CA0A45A">
      <w:pPr>
        <w:widowControl w:val="0"/>
        <w:autoSpaceDE w:val="0"/>
        <w:autoSpaceDN w:val="0"/>
        <w:spacing w:after="0" w:line="240" w:lineRule="auto"/>
        <w:jc w:val="center"/>
        <w:rPr>
          <w:rFonts w:ascii="Roboto" w:hAnsi="Roboto" w:eastAsia="Arial" w:cs="Arial"/>
          <w:b/>
          <w:color w:val="C00000"/>
          <w:kern w:val="0"/>
          <w:lang w:bidi="en-US"/>
          <w14:ligatures w14:val="none"/>
        </w:rPr>
      </w:pPr>
    </w:p>
    <w:p w:rsidR="00A70CDB" w:rsidP="00A70CDB" w:rsidRDefault="00450234" w14:paraId="269765B6" w14:textId="45BD0216">
      <w:pPr>
        <w:widowControl w:val="0"/>
        <w:autoSpaceDE w:val="0"/>
        <w:autoSpaceDN w:val="0"/>
        <w:spacing w:after="0" w:line="240" w:lineRule="auto"/>
        <w:rPr>
          <w:rFonts w:ascii="Roboto" w:hAnsi="Roboto" w:eastAsia="Arial"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rsidRPr="00196B87" w:rsidR="00450234" w:rsidP="00450234" w:rsidRDefault="00450234" w14:paraId="080D9AF9" w14:textId="77777777">
                            <w:pPr>
                              <w:jc w:val="center"/>
                              <w:rPr>
                                <w:rFonts w:ascii="Roboto" w:hAnsi="Roboto"/>
                                <w:b/>
                                <w:bCs/>
                              </w:rPr>
                            </w:pPr>
                            <w:r w:rsidRPr="00196B87">
                              <w:rPr>
                                <w:rFonts w:ascii="Roboto" w:hAnsi="Roboto"/>
                                <w:b/>
                                <w:bCs/>
                              </w:rPr>
                              <w:t>TIMELINE</w:t>
                            </w:r>
                          </w:p>
                          <w:p w:rsidRPr="008A1B37" w:rsidR="00450234" w:rsidP="00450234" w:rsidRDefault="00450234" w14:paraId="0CFF055F" w14:textId="77777777">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rsidRPr="008A1B37" w:rsidR="00450234" w:rsidP="00450234" w:rsidRDefault="00450234" w14:paraId="2E7DC8DB" w14:textId="77777777">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rsidRPr="008A1B37" w:rsidR="00450234" w:rsidP="00450234" w:rsidRDefault="00450234" w14:paraId="2A8F4E01" w14:textId="77777777">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450234" w:rsidP="00450234" w:rsidRDefault="00450234" w14:paraId="56B04B09" w14:textId="77777777">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450234" w:rsidP="00450234" w:rsidRDefault="00450234" w14:paraId="443B8DD5" w14:textId="77777777">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450234" w:rsidP="00450234" w:rsidRDefault="00450234" w14:paraId="3BBCFDFE" w14:textId="77777777">
                            <w:pPr>
                              <w:spacing w:after="0"/>
                              <w:rPr>
                                <w:rFonts w:ascii="Roboto" w:hAnsi="Roboto"/>
                                <w:sz w:val="12"/>
                                <w:szCs w:val="12"/>
                              </w:rPr>
                            </w:pPr>
                          </w:p>
                          <w:p w:rsidRPr="00946B95" w:rsidR="00450234" w:rsidP="00450234" w:rsidRDefault="00450234" w14:paraId="5C68DC67" w14:textId="77777777">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450234" w:rsidP="00450234" w:rsidRDefault="00450234" w14:paraId="3DDC412C" w14:textId="7777777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00206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w14:anchorId="7F05DC4E">
                <v:textbox>
                  <w:txbxContent>
                    <w:p w:rsidRPr="00196B87" w:rsidR="00450234" w:rsidP="00450234" w:rsidRDefault="00450234" w14:paraId="080D9AF9" w14:textId="77777777">
                      <w:pPr>
                        <w:jc w:val="center"/>
                        <w:rPr>
                          <w:rFonts w:ascii="Roboto" w:hAnsi="Roboto"/>
                          <w:b/>
                          <w:bCs/>
                        </w:rPr>
                      </w:pPr>
                      <w:r w:rsidRPr="00196B87">
                        <w:rPr>
                          <w:rFonts w:ascii="Roboto" w:hAnsi="Roboto"/>
                          <w:b/>
                          <w:bCs/>
                        </w:rPr>
                        <w:t>TIMELINE</w:t>
                      </w:r>
                    </w:p>
                    <w:p w:rsidRPr="008A1B37" w:rsidR="00450234" w:rsidP="00450234" w:rsidRDefault="00450234" w14:paraId="0CFF055F" w14:textId="77777777">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rsidRPr="008A1B37" w:rsidR="00450234" w:rsidP="00450234" w:rsidRDefault="00450234" w14:paraId="2E7DC8DB" w14:textId="77777777">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rsidRPr="008A1B37" w:rsidR="00450234" w:rsidP="00450234" w:rsidRDefault="00450234" w14:paraId="2A8F4E01" w14:textId="77777777">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450234" w:rsidP="00450234" w:rsidRDefault="00450234" w14:paraId="56B04B09" w14:textId="77777777">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450234" w:rsidP="00450234" w:rsidRDefault="00450234" w14:paraId="443B8DD5" w14:textId="77777777">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450234" w:rsidP="00450234" w:rsidRDefault="00450234" w14:paraId="3BBCFDFE" w14:textId="77777777">
                      <w:pPr>
                        <w:spacing w:after="0"/>
                        <w:rPr>
                          <w:rFonts w:ascii="Roboto" w:hAnsi="Roboto"/>
                          <w:sz w:val="12"/>
                          <w:szCs w:val="12"/>
                        </w:rPr>
                      </w:pPr>
                    </w:p>
                    <w:p w:rsidRPr="00946B95" w:rsidR="00450234" w:rsidP="00450234" w:rsidRDefault="00450234" w14:paraId="5C68DC67" w14:textId="77777777">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450234" w:rsidP="00450234" w:rsidRDefault="00450234" w14:paraId="3DDC412C" w14:textId="77777777">
                      <w:pPr>
                        <w:rPr>
                          <w:i/>
                          <w:iCs/>
                        </w:rPr>
                      </w:pPr>
                    </w:p>
                  </w:txbxContent>
                </v:textbox>
              </v:shape>
            </w:pict>
          </mc:Fallback>
        </mc:AlternateContent>
      </w:r>
    </w:p>
    <w:p w:rsidR="00AE3FAA" w:rsidP="00A70CDB" w:rsidRDefault="00AE3FAA" w14:paraId="79939B7D"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3E523492"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09067309"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2B03180F"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235E9655"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419D40D4" w14:textId="77777777">
      <w:pPr>
        <w:widowControl w:val="0"/>
        <w:autoSpaceDE w:val="0"/>
        <w:autoSpaceDN w:val="0"/>
        <w:spacing w:after="0" w:line="240" w:lineRule="auto"/>
        <w:rPr>
          <w:rFonts w:ascii="Roboto" w:hAnsi="Roboto" w:eastAsia="Arial" w:cs="Arial"/>
          <w:bCs/>
          <w:kern w:val="0"/>
          <w:lang w:bidi="en-US"/>
          <w14:ligatures w14:val="none"/>
        </w:rPr>
      </w:pPr>
    </w:p>
    <w:p w:rsidR="00A70CDB" w:rsidP="00A70CDB" w:rsidRDefault="00A70CDB" w14:paraId="1925CD5D"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r>
        <w:rPr>
          <w:rFonts w:ascii="Roboto" w:hAnsi="Roboto" w:eastAsia="Arial" w:cs="Arial"/>
          <w:b/>
          <w:color w:val="C00000"/>
          <w:kern w:val="0"/>
          <w:lang w:bidi="en-US"/>
          <w14:ligatures w14:val="none"/>
        </w:rPr>
        <w:t xml:space="preserve">If selected for a GRANT award - </w:t>
      </w:r>
      <w:r w:rsidRPr="00C075A4">
        <w:rPr>
          <w:rFonts w:ascii="Roboto" w:hAnsi="Roboto" w:eastAsia="Arial" w:cs="Arial"/>
          <w:b/>
          <w:color w:val="C00000"/>
          <w:kern w:val="0"/>
          <w:lang w:bidi="en-US"/>
          <w14:ligatures w14:val="none"/>
        </w:rPr>
        <w:t>GRANT Funds become available January 1, 2026.</w:t>
      </w:r>
    </w:p>
    <w:p w:rsidRPr="00C075A4" w:rsidR="00AE3FAA" w:rsidP="00A70CDB" w:rsidRDefault="00AE3FAA" w14:paraId="305A4D20"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p>
    <w:p w:rsidRPr="00972C56" w:rsidR="00A70CDB" w:rsidP="00A70CDB" w:rsidRDefault="00A70CDB" w14:paraId="5A441EE2" w14:textId="77777777">
      <w:pPr>
        <w:widowControl w:val="0"/>
        <w:autoSpaceDE w:val="0"/>
        <w:autoSpaceDN w:val="0"/>
        <w:spacing w:after="0" w:line="240" w:lineRule="auto"/>
        <w:rPr>
          <w:rFonts w:ascii="Roboto" w:hAnsi="Roboto" w:eastAsia="Arial" w:cs="Arial"/>
          <w:bCs/>
          <w:i/>
          <w:iCs/>
          <w:kern w:val="0"/>
          <w:lang w:bidi="en-US"/>
          <w14:ligatures w14:val="none"/>
        </w:rPr>
      </w:pPr>
    </w:p>
    <w:p w:rsidR="007D3C1C" w:rsidP="00545040" w:rsidRDefault="007D3C1C" w14:paraId="4CD213DD"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p>
    <w:p w:rsidRPr="007D3C1C" w:rsidR="007D3C1C" w:rsidP="00545040" w:rsidRDefault="00545040" w14:paraId="7E93FAE8" w14:textId="77777777">
      <w:pPr>
        <w:rPr>
          <w:rFonts w:ascii="Roboto" w:hAnsi="Roboto" w:eastAsia="Arial" w:cs="Arial"/>
          <w:bCs/>
          <w:i/>
          <w:iCs/>
          <w:color w:val="0D0D0D" w:themeColor="text1" w:themeTint="F2"/>
          <w:kern w:val="0"/>
          <w:lang w:bidi="en-US"/>
          <w14:ligatures w14:val="none"/>
        </w:rPr>
      </w:pPr>
      <w:r w:rsidRPr="007D3C1C">
        <w:rPr>
          <w:rFonts w:ascii="Roboto" w:hAnsi="Roboto" w:eastAsia="Arial" w:cs="Arial"/>
          <w:bCs/>
          <w:i/>
          <w:iCs/>
          <w:color w:val="0D0D0D" w:themeColor="text1" w:themeTint="F2"/>
          <w:kern w:val="0"/>
          <w:lang w:bidi="en-US"/>
          <w14:ligatures w14:val="none"/>
        </w:rPr>
        <w:t xml:space="preserve">It is recommended that applications are submitted </w:t>
      </w:r>
      <w:r w:rsidRPr="007D3C1C">
        <w:rPr>
          <w:rFonts w:ascii="Roboto" w:hAnsi="Roboto" w:eastAsia="Arial" w:cs="Arial"/>
          <w:bCs/>
          <w:i/>
          <w:iCs/>
          <w:color w:val="0D0D0D" w:themeColor="text1" w:themeTint="F2"/>
          <w:kern w:val="0"/>
          <w:u w:val="single"/>
          <w:lang w:bidi="en-US"/>
          <w14:ligatures w14:val="none"/>
        </w:rPr>
        <w:t>well in advance of the deadline</w:t>
      </w:r>
      <w:r w:rsidRPr="007D3C1C">
        <w:rPr>
          <w:rFonts w:ascii="Roboto" w:hAnsi="Roboto" w:eastAsia="Arial" w:cs="Arial"/>
          <w:bCs/>
          <w:i/>
          <w:iCs/>
          <w:color w:val="0D0D0D" w:themeColor="text1" w:themeTint="F2"/>
          <w:kern w:val="0"/>
          <w:lang w:bidi="en-US"/>
          <w14:ligatures w14:val="none"/>
        </w:rPr>
        <w:t xml:space="preserve"> as i</w:t>
      </w:r>
      <w:r w:rsidRPr="00545040">
        <w:rPr>
          <w:rFonts w:ascii="Roboto" w:hAnsi="Roboto" w:eastAsia="Arial"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hAnsi="Roboto" w:eastAsia="Arial" w:cs="Arial"/>
          <w:bCs/>
          <w:i/>
          <w:iCs/>
          <w:color w:val="0D0D0D" w:themeColor="text1" w:themeTint="F2"/>
          <w:kern w:val="0"/>
          <w:lang w:bidi="en-US"/>
          <w14:ligatures w14:val="none"/>
        </w:rPr>
        <w:t xml:space="preserve"> </w:t>
      </w:r>
    </w:p>
    <w:p w:rsidRPr="00AA3109" w:rsidR="00DC5F65" w:rsidP="00DC5F65" w:rsidRDefault="00545040" w14:paraId="0A67B08B" w14:textId="438845E9">
      <w:pPr>
        <w:rPr>
          <w:rFonts w:ascii="Roboto" w:hAnsi="Roboto"/>
          <w:bCs/>
          <w:i/>
          <w:iCs/>
          <w:color w:val="0D0D0D" w:themeColor="text1" w:themeTint="F2"/>
        </w:rPr>
      </w:pPr>
      <w:r w:rsidRPr="00545040">
        <w:rPr>
          <w:rFonts w:ascii="Roboto" w:hAnsi="Roboto" w:eastAsia="Arial" w:cs="Arial"/>
          <w:bCs/>
          <w:i/>
          <w:iCs/>
          <w:color w:val="0D0D0D" w:themeColor="text1" w:themeTint="F2"/>
          <w:kern w:val="0"/>
          <w:lang w:bidi="en-US"/>
          <w14:ligatures w14:val="none"/>
        </w:rPr>
        <w:t>Blanks and/or incomplete information may result in disqualification</w:t>
      </w:r>
      <w:r w:rsidRPr="007D3C1C">
        <w:rPr>
          <w:rFonts w:ascii="Roboto" w:hAnsi="Roboto" w:eastAsia="Arial" w:cs="Arial"/>
          <w:bCs/>
          <w:i/>
          <w:iCs/>
          <w:color w:val="0D0D0D" w:themeColor="text1" w:themeTint="F2"/>
          <w:kern w:val="0"/>
          <w:lang w:bidi="en-US"/>
          <w14:ligatures w14:val="none"/>
        </w:rPr>
        <w:t xml:space="preserve"> if the deadline for application submission has passed</w:t>
      </w:r>
      <w:r w:rsidR="007D3C1C">
        <w:rPr>
          <w:rFonts w:ascii="Roboto" w:hAnsi="Roboto" w:eastAsia="Arial" w:cs="Arial"/>
          <w:bCs/>
          <w:i/>
          <w:iCs/>
          <w:color w:val="0D0D0D" w:themeColor="text1" w:themeTint="F2"/>
          <w:kern w:val="0"/>
          <w:lang w:bidi="en-US"/>
          <w14:ligatures w14:val="none"/>
        </w:rPr>
        <w:t>.</w:t>
      </w:r>
    </w:p>
    <w:sectPr w:rsidRPr="00AA3109" w:rsidR="00DC5F65" w:rsidSect="006864B3">
      <w:headerReference w:type="default" r:id="rId12"/>
      <w:footerReference w:type="default" r:id="rId13"/>
      <w:pgSz w:w="12240" w:h="15840" w:orient="portrait"/>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2591" w:rsidP="009F6265" w:rsidRDefault="00BE2591" w14:paraId="78732770" w14:textId="77777777">
      <w:pPr>
        <w:spacing w:after="0" w:line="240" w:lineRule="auto"/>
      </w:pPr>
      <w:r>
        <w:separator/>
      </w:r>
    </w:p>
  </w:endnote>
  <w:endnote w:type="continuationSeparator" w:id="0">
    <w:p w:rsidR="00BE2591" w:rsidP="009F6265" w:rsidRDefault="00BE2591" w14:paraId="0F050D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rsidR="006864B3" w:rsidRDefault="006864B3" w14:paraId="55E38E0F" w14:textId="2A8245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864B3" w:rsidRDefault="006864B3" w14:paraId="0D3311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2591" w:rsidP="009F6265" w:rsidRDefault="00BE2591" w14:paraId="55EB4A2D" w14:textId="77777777">
      <w:pPr>
        <w:spacing w:after="0" w:line="240" w:lineRule="auto"/>
      </w:pPr>
      <w:r>
        <w:separator/>
      </w:r>
    </w:p>
  </w:footnote>
  <w:footnote w:type="continuationSeparator" w:id="0">
    <w:p w:rsidR="00BE2591" w:rsidP="009F6265" w:rsidRDefault="00BE2591" w14:paraId="3ABCB9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F6265" w:rsidRDefault="0037729D" w14:paraId="7DDF83EC" w14:textId="39C55F75">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rsidR="009F6265" w:rsidRDefault="009F6265" w14:paraId="1662D7F8" w14:textId="1E7E8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EF79836">
              <v:stroke joinstyle="miter"/>
              <v:path gradientshapeok="t" o:connecttype="rect"/>
            </v:shapetype>
            <v:shape id="_x0000_s1028"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v:textbox>
                <w:txbxContent>
                  <w:p w:rsidR="009F6265" w:rsidRDefault="009F6265" w14:paraId="1662D7F8" w14:textId="1E7E8F01"/>
                </w:txbxContent>
              </v:textbox>
            </v:shape>
          </w:pict>
        </mc:Fallback>
      </mc:AlternateContent>
    </w:r>
    <w:r w:rsidRPr="009F6265" w:rsidR="000B79E9">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180pt;height:180pt;visibility:visible;mso-wrap-style:square" o:bullet="t" type="#_x0000_t75">
        <v:imagedata o:title="" r:id="rId1"/>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hint="default" w:ascii="Roboto" w:hAnsi="Roboto" w:eastAsia="Arial" w:cs="Aria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860058"/>
    <w:multiLevelType w:val="multilevel"/>
    <w:tmpl w:val="9BE88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9211A"/>
    <w:multiLevelType w:val="multilevel"/>
    <w:tmpl w:val="49DCD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5B56DA1"/>
    <w:multiLevelType w:val="hybridMultilevel"/>
    <w:tmpl w:val="DF22CD38"/>
    <w:lvl w:ilvl="0" w:tplc="7D06EB00">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7AD2"/>
    <w:multiLevelType w:val="hybridMultilevel"/>
    <w:tmpl w:val="40D494F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81635B"/>
    <w:multiLevelType w:val="hybridMultilevel"/>
    <w:tmpl w:val="B896D85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24627EB1"/>
    <w:multiLevelType w:val="multilevel"/>
    <w:tmpl w:val="62F27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0572B7"/>
    <w:multiLevelType w:val="hybridMultilevel"/>
    <w:tmpl w:val="61EC301C"/>
    <w:lvl w:ilvl="0" w:tplc="9EB6560E">
      <w:start w:val="405"/>
      <w:numFmt w:val="bullet"/>
      <w:lvlText w:val="-"/>
      <w:lvlJc w:val="left"/>
      <w:pPr>
        <w:ind w:left="720" w:hanging="360"/>
      </w:pPr>
      <w:rPr>
        <w:rFonts w:hint="default" w:ascii="Roboto" w:hAnsi="Roboto"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9F676D5"/>
    <w:multiLevelType w:val="hybridMultilevel"/>
    <w:tmpl w:val="2976EF7E"/>
    <w:lvl w:ilvl="0" w:tplc="EED0349C">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F7EDE"/>
    <w:multiLevelType w:val="hybridMultilevel"/>
    <w:tmpl w:val="2EFE40C4"/>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4E0648"/>
    <w:multiLevelType w:val="hybridMultilevel"/>
    <w:tmpl w:val="62D8642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3038B6"/>
    <w:multiLevelType w:val="multilevel"/>
    <w:tmpl w:val="97AAE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19730A"/>
    <w:multiLevelType w:val="multilevel"/>
    <w:tmpl w:val="47CA8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A0983"/>
    <w:multiLevelType w:val="hybridMultilevel"/>
    <w:tmpl w:val="49941148"/>
    <w:lvl w:ilvl="0" w:tplc="9EB6560E">
      <w:start w:val="405"/>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3914DD"/>
    <w:multiLevelType w:val="hybridMultilevel"/>
    <w:tmpl w:val="3ED03A88"/>
    <w:lvl w:ilvl="0" w:tplc="EED0349C">
      <w:start w:val="1"/>
      <w:numFmt w:val="bullet"/>
      <w:lvlText w:val=""/>
      <w:lvlPicBulletId w:val="0"/>
      <w:lvlJc w:val="left"/>
      <w:pPr>
        <w:ind w:left="1440" w:hanging="360"/>
      </w:pPr>
      <w:rPr>
        <w:rFonts w:hint="default" w:ascii="Symbol" w:hAnsi="Symbo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9F1F8C"/>
    <w:multiLevelType w:val="multilevel"/>
    <w:tmpl w:val="C78E1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10C6D"/>
    <w:multiLevelType w:val="hybridMultilevel"/>
    <w:tmpl w:val="E752CCA2"/>
    <w:lvl w:ilvl="0" w:tplc="9EB6560E">
      <w:start w:val="405"/>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9277B2B"/>
    <w:multiLevelType w:val="multilevel"/>
    <w:tmpl w:val="E1E0F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94B63DD"/>
    <w:multiLevelType w:val="multilevel"/>
    <w:tmpl w:val="A1085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0195881"/>
    <w:multiLevelType w:val="multilevel"/>
    <w:tmpl w:val="4768C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0F432F1"/>
    <w:multiLevelType w:val="hybridMultilevel"/>
    <w:tmpl w:val="0C04742C"/>
    <w:lvl w:ilvl="0" w:tplc="19A4EFAC">
      <w:start w:val="1"/>
      <w:numFmt w:val="lowerLetter"/>
      <w:lvlText w:val="%1."/>
      <w:lvlJc w:val="left"/>
      <w:pPr>
        <w:ind w:left="1080" w:hanging="360"/>
      </w:pPr>
      <w:rPr>
        <w:rFonts w:ascii="Roboto" w:hAnsi="Roboto" w:eastAsiaTheme="minorHAnsi" w:cstheme="minorBid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61571C23"/>
    <w:multiLevelType w:val="hybridMultilevel"/>
    <w:tmpl w:val="478E5FB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4A4428B"/>
    <w:multiLevelType w:val="multilevel"/>
    <w:tmpl w:val="3DCC3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071CC"/>
    <w:multiLevelType w:val="multilevel"/>
    <w:tmpl w:val="C7C2F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8D502AA"/>
    <w:multiLevelType w:val="multilevel"/>
    <w:tmpl w:val="DD4A0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ACF5232"/>
    <w:multiLevelType w:val="multilevel"/>
    <w:tmpl w:val="02340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CCF13E6"/>
    <w:multiLevelType w:val="hybridMultilevel"/>
    <w:tmpl w:val="054CA752"/>
    <w:lvl w:ilvl="0" w:tplc="C3D68676">
      <w:start w:val="2"/>
      <w:numFmt w:val="bullet"/>
      <w:lvlText w:val=""/>
      <w:lvlJc w:val="left"/>
      <w:pPr>
        <w:ind w:left="438" w:hanging="360"/>
      </w:pPr>
      <w:rPr>
        <w:rFonts w:hint="default" w:ascii="Symbol" w:hAnsi="Symbol" w:eastAsia="Arial" w:cs="Arial"/>
      </w:rPr>
    </w:lvl>
    <w:lvl w:ilvl="1" w:tplc="04090003" w:tentative="1">
      <w:start w:val="1"/>
      <w:numFmt w:val="bullet"/>
      <w:lvlText w:val="o"/>
      <w:lvlJc w:val="left"/>
      <w:pPr>
        <w:ind w:left="1158" w:hanging="360"/>
      </w:pPr>
      <w:rPr>
        <w:rFonts w:hint="default" w:ascii="Courier New" w:hAnsi="Courier New" w:cs="Courier New"/>
      </w:rPr>
    </w:lvl>
    <w:lvl w:ilvl="2" w:tplc="04090005" w:tentative="1">
      <w:start w:val="1"/>
      <w:numFmt w:val="bullet"/>
      <w:lvlText w:val=""/>
      <w:lvlJc w:val="left"/>
      <w:pPr>
        <w:ind w:left="1878" w:hanging="360"/>
      </w:pPr>
      <w:rPr>
        <w:rFonts w:hint="default" w:ascii="Wingdings" w:hAnsi="Wingdings"/>
      </w:rPr>
    </w:lvl>
    <w:lvl w:ilvl="3" w:tplc="04090001" w:tentative="1">
      <w:start w:val="1"/>
      <w:numFmt w:val="bullet"/>
      <w:lvlText w:val=""/>
      <w:lvlJc w:val="left"/>
      <w:pPr>
        <w:ind w:left="2598" w:hanging="360"/>
      </w:pPr>
      <w:rPr>
        <w:rFonts w:hint="default" w:ascii="Symbol" w:hAnsi="Symbol"/>
      </w:rPr>
    </w:lvl>
    <w:lvl w:ilvl="4" w:tplc="04090003" w:tentative="1">
      <w:start w:val="1"/>
      <w:numFmt w:val="bullet"/>
      <w:lvlText w:val="o"/>
      <w:lvlJc w:val="left"/>
      <w:pPr>
        <w:ind w:left="3318" w:hanging="360"/>
      </w:pPr>
      <w:rPr>
        <w:rFonts w:hint="default" w:ascii="Courier New" w:hAnsi="Courier New" w:cs="Courier New"/>
      </w:rPr>
    </w:lvl>
    <w:lvl w:ilvl="5" w:tplc="04090005" w:tentative="1">
      <w:start w:val="1"/>
      <w:numFmt w:val="bullet"/>
      <w:lvlText w:val=""/>
      <w:lvlJc w:val="left"/>
      <w:pPr>
        <w:ind w:left="4038" w:hanging="360"/>
      </w:pPr>
      <w:rPr>
        <w:rFonts w:hint="default" w:ascii="Wingdings" w:hAnsi="Wingdings"/>
      </w:rPr>
    </w:lvl>
    <w:lvl w:ilvl="6" w:tplc="04090001" w:tentative="1">
      <w:start w:val="1"/>
      <w:numFmt w:val="bullet"/>
      <w:lvlText w:val=""/>
      <w:lvlJc w:val="left"/>
      <w:pPr>
        <w:ind w:left="4758" w:hanging="360"/>
      </w:pPr>
      <w:rPr>
        <w:rFonts w:hint="default" w:ascii="Symbol" w:hAnsi="Symbol"/>
      </w:rPr>
    </w:lvl>
    <w:lvl w:ilvl="7" w:tplc="04090003" w:tentative="1">
      <w:start w:val="1"/>
      <w:numFmt w:val="bullet"/>
      <w:lvlText w:val="o"/>
      <w:lvlJc w:val="left"/>
      <w:pPr>
        <w:ind w:left="5478" w:hanging="360"/>
      </w:pPr>
      <w:rPr>
        <w:rFonts w:hint="default" w:ascii="Courier New" w:hAnsi="Courier New" w:cs="Courier New"/>
      </w:rPr>
    </w:lvl>
    <w:lvl w:ilvl="8" w:tplc="04090005" w:tentative="1">
      <w:start w:val="1"/>
      <w:numFmt w:val="bullet"/>
      <w:lvlText w:val=""/>
      <w:lvlJc w:val="left"/>
      <w:pPr>
        <w:ind w:left="6198" w:hanging="360"/>
      </w:pPr>
      <w:rPr>
        <w:rFonts w:hint="default" w:ascii="Wingdings" w:hAnsi="Wingdings"/>
      </w:rPr>
    </w:lvl>
  </w:abstractNum>
  <w:abstractNum w:abstractNumId="46"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F06BE"/>
    <w:multiLevelType w:val="multilevel"/>
    <w:tmpl w:val="8F123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2795A77"/>
    <w:multiLevelType w:val="hybridMultilevel"/>
    <w:tmpl w:val="B7DC2762"/>
    <w:lvl w:ilvl="0" w:tplc="DAB60BB0">
      <w:numFmt w:val="bullet"/>
      <w:lvlText w:val="-"/>
      <w:lvlJc w:val="left"/>
      <w:pPr>
        <w:ind w:left="720" w:hanging="360"/>
      </w:pPr>
      <w:rPr>
        <w:rFonts w:hint="default" w:ascii="Roboto" w:hAnsi="Roboto"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735C21"/>
    <w:multiLevelType w:val="hybridMultilevel"/>
    <w:tmpl w:val="435C9A7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1"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EC4F87"/>
    <w:multiLevelType w:val="multilevel"/>
    <w:tmpl w:val="8D766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E96225D"/>
    <w:multiLevelType w:val="hybridMultilevel"/>
    <w:tmpl w:val="E6086E4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5" w15:restartNumberingAfterBreak="0">
    <w:nsid w:val="7E9C7CAE"/>
    <w:multiLevelType w:val="multilevel"/>
    <w:tmpl w:val="C24C6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74580815">
    <w:abstractNumId w:val="37"/>
  </w:num>
  <w:num w:numId="2" w16cid:durableId="1219244399">
    <w:abstractNumId w:val="8"/>
  </w:num>
  <w:num w:numId="3" w16cid:durableId="1452019260">
    <w:abstractNumId w:val="27"/>
  </w:num>
  <w:num w:numId="4" w16cid:durableId="855464835">
    <w:abstractNumId w:val="1"/>
  </w:num>
  <w:num w:numId="5" w16cid:durableId="671299325">
    <w:abstractNumId w:val="33"/>
  </w:num>
  <w:num w:numId="6" w16cid:durableId="510022849">
    <w:abstractNumId w:val="46"/>
  </w:num>
  <w:num w:numId="7" w16cid:durableId="120464958">
    <w:abstractNumId w:val="20"/>
  </w:num>
  <w:num w:numId="8" w16cid:durableId="655379081">
    <w:abstractNumId w:val="16"/>
  </w:num>
  <w:num w:numId="9" w16cid:durableId="907962133">
    <w:abstractNumId w:val="30"/>
  </w:num>
  <w:num w:numId="10" w16cid:durableId="471140154">
    <w:abstractNumId w:val="52"/>
  </w:num>
  <w:num w:numId="11" w16cid:durableId="184292405">
    <w:abstractNumId w:val="26"/>
  </w:num>
  <w:num w:numId="12" w16cid:durableId="609319192">
    <w:abstractNumId w:val="32"/>
  </w:num>
  <w:num w:numId="13" w16cid:durableId="1734616281">
    <w:abstractNumId w:val="41"/>
  </w:num>
  <w:num w:numId="14" w16cid:durableId="948899387">
    <w:abstractNumId w:val="14"/>
  </w:num>
  <w:num w:numId="15" w16cid:durableId="395856167">
    <w:abstractNumId w:val="38"/>
  </w:num>
  <w:num w:numId="16" w16cid:durableId="1280725153">
    <w:abstractNumId w:val="54"/>
  </w:num>
  <w:num w:numId="17" w16cid:durableId="64958954">
    <w:abstractNumId w:val="11"/>
  </w:num>
  <w:num w:numId="18" w16cid:durableId="1628315719">
    <w:abstractNumId w:val="50"/>
  </w:num>
  <w:num w:numId="19" w16cid:durableId="1311787410">
    <w:abstractNumId w:val="19"/>
  </w:num>
  <w:num w:numId="20" w16cid:durableId="1805350580">
    <w:abstractNumId w:val="17"/>
  </w:num>
  <w:num w:numId="21" w16cid:durableId="1102995918">
    <w:abstractNumId w:val="49"/>
  </w:num>
  <w:num w:numId="22" w16cid:durableId="1054550535">
    <w:abstractNumId w:val="0"/>
  </w:num>
  <w:num w:numId="23" w16cid:durableId="599917450">
    <w:abstractNumId w:val="48"/>
  </w:num>
  <w:num w:numId="24" w16cid:durableId="138572190">
    <w:abstractNumId w:val="13"/>
  </w:num>
  <w:num w:numId="25" w16cid:durableId="709383941">
    <w:abstractNumId w:val="31"/>
  </w:num>
  <w:num w:numId="26" w16cid:durableId="1974023854">
    <w:abstractNumId w:val="15"/>
  </w:num>
  <w:num w:numId="27" w16cid:durableId="460879694">
    <w:abstractNumId w:val="28"/>
  </w:num>
  <w:num w:numId="28" w16cid:durableId="795568599">
    <w:abstractNumId w:val="40"/>
  </w:num>
  <w:num w:numId="29" w16cid:durableId="240259486">
    <w:abstractNumId w:val="4"/>
  </w:num>
  <w:num w:numId="30" w16cid:durableId="729499189">
    <w:abstractNumId w:val="25"/>
  </w:num>
  <w:num w:numId="31" w16cid:durableId="940456872">
    <w:abstractNumId w:val="6"/>
  </w:num>
  <w:num w:numId="32" w16cid:durableId="1625889302">
    <w:abstractNumId w:val="24"/>
  </w:num>
  <w:num w:numId="33" w16cid:durableId="1771972936">
    <w:abstractNumId w:val="45"/>
  </w:num>
  <w:num w:numId="34" w16cid:durableId="1082677146">
    <w:abstractNumId w:val="51"/>
  </w:num>
  <w:num w:numId="35" w16cid:durableId="127549549">
    <w:abstractNumId w:val="9"/>
  </w:num>
  <w:num w:numId="36" w16cid:durableId="857349219">
    <w:abstractNumId w:val="3"/>
  </w:num>
  <w:num w:numId="37" w16cid:durableId="657929143">
    <w:abstractNumId w:val="2"/>
  </w:num>
  <w:num w:numId="38" w16cid:durableId="810252714">
    <w:abstractNumId w:val="23"/>
  </w:num>
  <w:num w:numId="39" w16cid:durableId="1787461284">
    <w:abstractNumId w:val="10"/>
  </w:num>
  <w:num w:numId="40" w16cid:durableId="2053572830">
    <w:abstractNumId w:val="18"/>
  </w:num>
  <w:num w:numId="41" w16cid:durableId="1873300583">
    <w:abstractNumId w:val="55"/>
  </w:num>
  <w:num w:numId="42" w16cid:durableId="1890606528">
    <w:abstractNumId w:val="35"/>
  </w:num>
  <w:num w:numId="43" w16cid:durableId="2128312643">
    <w:abstractNumId w:val="42"/>
  </w:num>
  <w:num w:numId="44" w16cid:durableId="1124346036">
    <w:abstractNumId w:val="43"/>
  </w:num>
  <w:num w:numId="45" w16cid:durableId="285507204">
    <w:abstractNumId w:val="29"/>
  </w:num>
  <w:num w:numId="46" w16cid:durableId="1561139100">
    <w:abstractNumId w:val="36"/>
  </w:num>
  <w:num w:numId="47" w16cid:durableId="1554808035">
    <w:abstractNumId w:val="39"/>
  </w:num>
  <w:num w:numId="48" w16cid:durableId="1168447383">
    <w:abstractNumId w:val="44"/>
  </w:num>
  <w:num w:numId="49" w16cid:durableId="1471747452">
    <w:abstractNumId w:val="22"/>
  </w:num>
  <w:num w:numId="50" w16cid:durableId="478956305">
    <w:abstractNumId w:val="5"/>
  </w:num>
  <w:num w:numId="51" w16cid:durableId="602417795">
    <w:abstractNumId w:val="47"/>
  </w:num>
  <w:num w:numId="52" w16cid:durableId="793642974">
    <w:abstractNumId w:val="7"/>
  </w:num>
  <w:num w:numId="53" w16cid:durableId="2123720237">
    <w:abstractNumId w:val="53"/>
  </w:num>
  <w:num w:numId="54" w16cid:durableId="337121558">
    <w:abstractNumId w:val="12"/>
  </w:num>
  <w:num w:numId="55" w16cid:durableId="1551768859">
    <w:abstractNumId w:val="21"/>
  </w:num>
  <w:num w:numId="56" w16cid:durableId="1430134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53698"/>
    <w:rsid w:val="00065891"/>
    <w:rsid w:val="00067076"/>
    <w:rsid w:val="0009594C"/>
    <w:rsid w:val="000A7EB7"/>
    <w:rsid w:val="000B4A5C"/>
    <w:rsid w:val="000B79E9"/>
    <w:rsid w:val="000C0E55"/>
    <w:rsid w:val="000D0197"/>
    <w:rsid w:val="000D79D8"/>
    <w:rsid w:val="000E4835"/>
    <w:rsid w:val="000F4FE5"/>
    <w:rsid w:val="00103018"/>
    <w:rsid w:val="0010524A"/>
    <w:rsid w:val="00124ACE"/>
    <w:rsid w:val="00125908"/>
    <w:rsid w:val="001646B8"/>
    <w:rsid w:val="001679B2"/>
    <w:rsid w:val="00171D5B"/>
    <w:rsid w:val="00176CB0"/>
    <w:rsid w:val="00177C47"/>
    <w:rsid w:val="0019533F"/>
    <w:rsid w:val="001A2532"/>
    <w:rsid w:val="001B775E"/>
    <w:rsid w:val="001C10CD"/>
    <w:rsid w:val="001D2028"/>
    <w:rsid w:val="001D258C"/>
    <w:rsid w:val="001E15D6"/>
    <w:rsid w:val="001E52F1"/>
    <w:rsid w:val="001E74FA"/>
    <w:rsid w:val="001F548A"/>
    <w:rsid w:val="00201C12"/>
    <w:rsid w:val="0021133A"/>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107BE"/>
    <w:rsid w:val="0031362B"/>
    <w:rsid w:val="00316FA1"/>
    <w:rsid w:val="0033546E"/>
    <w:rsid w:val="00335AC0"/>
    <w:rsid w:val="00346730"/>
    <w:rsid w:val="003555C2"/>
    <w:rsid w:val="00363C29"/>
    <w:rsid w:val="00371437"/>
    <w:rsid w:val="0037729D"/>
    <w:rsid w:val="003829C9"/>
    <w:rsid w:val="003A3D14"/>
    <w:rsid w:val="003A5970"/>
    <w:rsid w:val="003D439E"/>
    <w:rsid w:val="003E17BF"/>
    <w:rsid w:val="003E2D0A"/>
    <w:rsid w:val="003E39DF"/>
    <w:rsid w:val="003E6C91"/>
    <w:rsid w:val="003F7AE8"/>
    <w:rsid w:val="00407EAE"/>
    <w:rsid w:val="00412486"/>
    <w:rsid w:val="004130B1"/>
    <w:rsid w:val="00441D60"/>
    <w:rsid w:val="0044343C"/>
    <w:rsid w:val="00450234"/>
    <w:rsid w:val="0046362B"/>
    <w:rsid w:val="004760BF"/>
    <w:rsid w:val="00481F05"/>
    <w:rsid w:val="004A1526"/>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53C4"/>
    <w:rsid w:val="005C5E53"/>
    <w:rsid w:val="005D0BDC"/>
    <w:rsid w:val="005F09A1"/>
    <w:rsid w:val="005F4F18"/>
    <w:rsid w:val="005F4F44"/>
    <w:rsid w:val="00607CB2"/>
    <w:rsid w:val="0063420E"/>
    <w:rsid w:val="00636DF2"/>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60D05"/>
    <w:rsid w:val="007612C7"/>
    <w:rsid w:val="007639C1"/>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4FC5"/>
    <w:rsid w:val="008B4152"/>
    <w:rsid w:val="008D0CEA"/>
    <w:rsid w:val="008D1140"/>
    <w:rsid w:val="008D53E5"/>
    <w:rsid w:val="008D5974"/>
    <w:rsid w:val="008F57E9"/>
    <w:rsid w:val="009064AF"/>
    <w:rsid w:val="009106C1"/>
    <w:rsid w:val="00924AFA"/>
    <w:rsid w:val="009347B1"/>
    <w:rsid w:val="009523CE"/>
    <w:rsid w:val="009528A9"/>
    <w:rsid w:val="009667FD"/>
    <w:rsid w:val="00972C56"/>
    <w:rsid w:val="009762A2"/>
    <w:rsid w:val="00977DF9"/>
    <w:rsid w:val="00981B80"/>
    <w:rsid w:val="009825E6"/>
    <w:rsid w:val="0098406E"/>
    <w:rsid w:val="00984F51"/>
    <w:rsid w:val="00992B4B"/>
    <w:rsid w:val="00993F80"/>
    <w:rsid w:val="009B1286"/>
    <w:rsid w:val="009B41DE"/>
    <w:rsid w:val="009C1743"/>
    <w:rsid w:val="009C2E4F"/>
    <w:rsid w:val="009C37D1"/>
    <w:rsid w:val="009E15D7"/>
    <w:rsid w:val="009E4B4D"/>
    <w:rsid w:val="009E7562"/>
    <w:rsid w:val="009F5FE8"/>
    <w:rsid w:val="009F6265"/>
    <w:rsid w:val="009F6F91"/>
    <w:rsid w:val="00A04CD5"/>
    <w:rsid w:val="00A23ECE"/>
    <w:rsid w:val="00A3436F"/>
    <w:rsid w:val="00A3560C"/>
    <w:rsid w:val="00A6466D"/>
    <w:rsid w:val="00A677D0"/>
    <w:rsid w:val="00A70CDB"/>
    <w:rsid w:val="00A74E34"/>
    <w:rsid w:val="00AA3109"/>
    <w:rsid w:val="00AB7169"/>
    <w:rsid w:val="00AC5BFC"/>
    <w:rsid w:val="00AE3FAA"/>
    <w:rsid w:val="00B06AC8"/>
    <w:rsid w:val="00B13D0E"/>
    <w:rsid w:val="00B3069B"/>
    <w:rsid w:val="00B43504"/>
    <w:rsid w:val="00B51CA1"/>
    <w:rsid w:val="00B6000C"/>
    <w:rsid w:val="00B8232B"/>
    <w:rsid w:val="00B93F9F"/>
    <w:rsid w:val="00BC6395"/>
    <w:rsid w:val="00BD1F4F"/>
    <w:rsid w:val="00BE2591"/>
    <w:rsid w:val="00BE4A6F"/>
    <w:rsid w:val="00C045AB"/>
    <w:rsid w:val="00C075A4"/>
    <w:rsid w:val="00C20218"/>
    <w:rsid w:val="00C23E02"/>
    <w:rsid w:val="00C32B9B"/>
    <w:rsid w:val="00C334F8"/>
    <w:rsid w:val="00C410CD"/>
    <w:rsid w:val="00C52C16"/>
    <w:rsid w:val="00C5328C"/>
    <w:rsid w:val="00C55F07"/>
    <w:rsid w:val="00C85158"/>
    <w:rsid w:val="00CA76CF"/>
    <w:rsid w:val="00CD00B0"/>
    <w:rsid w:val="00CD15D8"/>
    <w:rsid w:val="00CE2BD3"/>
    <w:rsid w:val="00CE3714"/>
    <w:rsid w:val="00CF74B0"/>
    <w:rsid w:val="00D0401B"/>
    <w:rsid w:val="00D2606E"/>
    <w:rsid w:val="00D35F3D"/>
    <w:rsid w:val="00D65262"/>
    <w:rsid w:val="00D71C54"/>
    <w:rsid w:val="00D80F85"/>
    <w:rsid w:val="00D83020"/>
    <w:rsid w:val="00DA6B61"/>
    <w:rsid w:val="00DA70BF"/>
    <w:rsid w:val="00DB6C09"/>
    <w:rsid w:val="00DC2731"/>
    <w:rsid w:val="00DC5F65"/>
    <w:rsid w:val="00DE2EF6"/>
    <w:rsid w:val="00DE79A7"/>
    <w:rsid w:val="00DF7A50"/>
    <w:rsid w:val="00E02D2D"/>
    <w:rsid w:val="00E15CDD"/>
    <w:rsid w:val="00E20FA6"/>
    <w:rsid w:val="00E52959"/>
    <w:rsid w:val="00E54024"/>
    <w:rsid w:val="00E7798A"/>
    <w:rsid w:val="00E967E2"/>
    <w:rsid w:val="00EA6886"/>
    <w:rsid w:val="00EA772F"/>
    <w:rsid w:val="00EB4AD0"/>
    <w:rsid w:val="00EC51F5"/>
    <w:rsid w:val="00EC6E13"/>
    <w:rsid w:val="00ED383C"/>
    <w:rsid w:val="00EF2094"/>
    <w:rsid w:val="00F01AD4"/>
    <w:rsid w:val="00F23A11"/>
    <w:rsid w:val="00F34731"/>
    <w:rsid w:val="00F42329"/>
    <w:rsid w:val="00F44300"/>
    <w:rsid w:val="00F61CD9"/>
    <w:rsid w:val="00F6586C"/>
    <w:rsid w:val="00F668C0"/>
    <w:rsid w:val="00F66D90"/>
    <w:rsid w:val="00F73D8E"/>
    <w:rsid w:val="00F9372D"/>
    <w:rsid w:val="00FA0A27"/>
    <w:rsid w:val="00FF2186"/>
    <w:rsid w:val="00FF5754"/>
    <w:rsid w:val="240864CB"/>
    <w:rsid w:val="2FA80F7F"/>
    <w:rsid w:val="3F09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62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F62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62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62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62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62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62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styleId="QuoteChar" w:customStyle="1">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F548A"/>
    <w:rPr>
      <w:color w:val="666666"/>
    </w:rPr>
  </w:style>
  <w:style w:type="character" w:styleId="Strong">
    <w:name w:val="Strong"/>
    <w:basedOn w:val="DefaultParagraphFont"/>
    <w:uiPriority w:val="22"/>
    <w:qFormat/>
    <w:rsid w:val="00D83020"/>
    <w:rPr>
      <w:b/>
      <w:bCs/>
    </w:rPr>
  </w:style>
  <w:style w:type="paragraph" w:styleId="NormalWeb">
    <w:name w:val="Normal (Web)"/>
    <w:basedOn w:val="Normal"/>
    <w:uiPriority w:val="99"/>
    <w:semiHidden/>
    <w:unhideWhenUsed/>
    <w:rsid w:val="00B435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5772">
      <w:bodyDiv w:val="1"/>
      <w:marLeft w:val="0"/>
      <w:marRight w:val="0"/>
      <w:marTop w:val="0"/>
      <w:marBottom w:val="0"/>
      <w:divBdr>
        <w:top w:val="none" w:sz="0" w:space="0" w:color="auto"/>
        <w:left w:val="none" w:sz="0" w:space="0" w:color="auto"/>
        <w:bottom w:val="none" w:sz="0" w:space="0" w:color="auto"/>
        <w:right w:val="none" w:sz="0" w:space="0" w:color="auto"/>
      </w:divBdr>
    </w:div>
    <w:div w:id="404181788">
      <w:bodyDiv w:val="1"/>
      <w:marLeft w:val="0"/>
      <w:marRight w:val="0"/>
      <w:marTop w:val="0"/>
      <w:marBottom w:val="0"/>
      <w:divBdr>
        <w:top w:val="none" w:sz="0" w:space="0" w:color="auto"/>
        <w:left w:val="none" w:sz="0" w:space="0" w:color="auto"/>
        <w:bottom w:val="none" w:sz="0" w:space="0" w:color="auto"/>
        <w:right w:val="none" w:sz="0" w:space="0" w:color="auto"/>
      </w:divBdr>
    </w:div>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09708514">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910386643">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278294449">
      <w:bodyDiv w:val="1"/>
      <w:marLeft w:val="0"/>
      <w:marRight w:val="0"/>
      <w:marTop w:val="0"/>
      <w:marBottom w:val="0"/>
      <w:divBdr>
        <w:top w:val="none" w:sz="0" w:space="0" w:color="auto"/>
        <w:left w:val="none" w:sz="0" w:space="0" w:color="auto"/>
        <w:bottom w:val="none" w:sz="0" w:space="0" w:color="auto"/>
        <w:right w:val="none" w:sz="0" w:space="0" w:color="auto"/>
      </w:divBdr>
    </w:div>
    <w:div w:id="1351223186">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540626674">
      <w:bodyDiv w:val="1"/>
      <w:marLeft w:val="0"/>
      <w:marRight w:val="0"/>
      <w:marTop w:val="0"/>
      <w:marBottom w:val="0"/>
      <w:divBdr>
        <w:top w:val="none" w:sz="0" w:space="0" w:color="auto"/>
        <w:left w:val="none" w:sz="0" w:space="0" w:color="auto"/>
        <w:bottom w:val="none" w:sz="0" w:space="0" w:color="auto"/>
        <w:right w:val="none" w:sz="0" w:space="0" w:color="auto"/>
      </w:divBdr>
    </w:div>
    <w:div w:id="1563637737">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 w:id="19433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eixawards@premierinc.com" TargetMode="Externa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hyperlink" Target="mailto:aeixawards@premierinc.com"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P="00C045AB" w:rsidRDefault="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1D258C"/>
    <w:rsid w:val="00214C98"/>
    <w:rsid w:val="00292209"/>
    <w:rsid w:val="003D00F2"/>
    <w:rsid w:val="003F7AE8"/>
    <w:rsid w:val="005B53C4"/>
    <w:rsid w:val="009E4B4D"/>
    <w:rsid w:val="009F092C"/>
    <w:rsid w:val="00A9575E"/>
    <w:rsid w:val="00AB7169"/>
    <w:rsid w:val="00B72762"/>
    <w:rsid w:val="00C045AB"/>
    <w:rsid w:val="00C334F8"/>
    <w:rsid w:val="00CF74B0"/>
    <w:rsid w:val="00D35F3D"/>
    <w:rsid w:val="00DA70BF"/>
    <w:rsid w:val="00E02D2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Lana</dc:creator>
  <keywords/>
  <dc:description/>
  <lastModifiedBy>Mincy, Jacqueline</lastModifiedBy>
  <revision>3</revision>
  <lastPrinted>2025-05-30T12:51:00.0000000Z</lastPrinted>
  <dcterms:created xsi:type="dcterms:W3CDTF">2025-07-11T02:26:00.0000000Z</dcterms:created>
  <dcterms:modified xsi:type="dcterms:W3CDTF">2025-07-11T12:15:11.8894103Z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