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0D7B" w14:textId="23BDBA43" w:rsidR="00792D27" w:rsidRPr="005E3427" w:rsidRDefault="00792D27" w:rsidP="00792D27">
      <w:pPr>
        <w:rPr>
          <w:rFonts w:ascii="Roboto Condensed" w:hAnsi="Roboto Condensed"/>
          <w:sz w:val="24"/>
          <w:szCs w:val="24"/>
        </w:rPr>
      </w:pPr>
      <w:r w:rsidRPr="005E3427">
        <w:rPr>
          <w:rFonts w:ascii="Roboto Condensed" w:hAnsi="Roboto Condensed"/>
          <w:b/>
          <w:bCs/>
          <w:sz w:val="24"/>
          <w:szCs w:val="24"/>
        </w:rPr>
        <w:t>Subject:</w:t>
      </w:r>
      <w:r w:rsidRPr="005E3427">
        <w:rPr>
          <w:rFonts w:ascii="Roboto Condensed" w:hAnsi="Roboto Condensed"/>
          <w:sz w:val="24"/>
          <w:szCs w:val="24"/>
        </w:rPr>
        <w:t xml:space="preserve"> Call for Applications: American Excess Insurance Lighthouse Awards</w:t>
      </w:r>
    </w:p>
    <w:p w14:paraId="21C7EE31" w14:textId="77777777" w:rsidR="00792D27" w:rsidRPr="005E3427" w:rsidRDefault="00792D27" w:rsidP="00792D27">
      <w:pPr>
        <w:rPr>
          <w:rFonts w:ascii="Roboto Condensed" w:hAnsi="Roboto Condensed"/>
          <w:sz w:val="24"/>
          <w:szCs w:val="24"/>
        </w:rPr>
      </w:pPr>
    </w:p>
    <w:p w14:paraId="2300F54C" w14:textId="409F57D5" w:rsidR="00792D27" w:rsidRPr="005E3427" w:rsidRDefault="00792D27" w:rsidP="00792D27">
      <w:pPr>
        <w:rPr>
          <w:rFonts w:ascii="Roboto Condensed" w:hAnsi="Roboto Condensed"/>
          <w:sz w:val="24"/>
          <w:szCs w:val="24"/>
        </w:rPr>
      </w:pPr>
      <w:r w:rsidRPr="005E3427">
        <w:rPr>
          <w:rFonts w:ascii="Roboto Condensed" w:hAnsi="Roboto Condensed"/>
          <w:sz w:val="24"/>
          <w:szCs w:val="24"/>
        </w:rPr>
        <w:t>Greetings,</w:t>
      </w:r>
    </w:p>
    <w:p w14:paraId="02E169E6" w14:textId="3BF968C3" w:rsidR="00792D27" w:rsidRPr="005E3427" w:rsidRDefault="00792D27" w:rsidP="00792D27">
      <w:pPr>
        <w:rPr>
          <w:rFonts w:ascii="Roboto Condensed" w:hAnsi="Roboto Condensed"/>
          <w:sz w:val="24"/>
          <w:szCs w:val="24"/>
        </w:rPr>
      </w:pPr>
      <w:r w:rsidRPr="005E3427">
        <w:rPr>
          <w:rFonts w:ascii="Roboto Condensed" w:hAnsi="Roboto Condensed"/>
          <w:sz w:val="24"/>
          <w:szCs w:val="24"/>
        </w:rPr>
        <w:t>Our insurance partner, American Excess Insurance Exchange (AEIX), is now accepting applications for its annual American Excess Insurance Lighthouse Awards program. As an AEIX-affiliated hospital or health system, this is an opportunity for you to gain recognition for existing programs or receive grant funding for new and innovative ideas that improve patient safety and reduce risk exposure.</w:t>
      </w:r>
    </w:p>
    <w:p w14:paraId="014F465C" w14:textId="6A34C745" w:rsidR="00792D27" w:rsidRPr="005E3427" w:rsidRDefault="00792D27" w:rsidP="00792D27">
      <w:pPr>
        <w:rPr>
          <w:rFonts w:ascii="Roboto Condensed" w:hAnsi="Roboto Condensed"/>
          <w:b/>
          <w:bCs/>
          <w:sz w:val="24"/>
          <w:szCs w:val="24"/>
        </w:rPr>
      </w:pPr>
      <w:r w:rsidRPr="005E3427">
        <w:rPr>
          <w:rFonts w:ascii="Roboto Condensed" w:hAnsi="Roboto Condensed"/>
          <w:b/>
          <w:bCs/>
          <w:sz w:val="24"/>
          <w:szCs w:val="24"/>
        </w:rPr>
        <w:t>Key Details:</w:t>
      </w:r>
    </w:p>
    <w:p w14:paraId="594AE221" w14:textId="007BB719" w:rsidR="00792D27" w:rsidRPr="005E3427" w:rsidRDefault="00792D27" w:rsidP="00792D27">
      <w:pPr>
        <w:pStyle w:val="ListParagraph"/>
        <w:numPr>
          <w:ilvl w:val="0"/>
          <w:numId w:val="1"/>
        </w:numPr>
        <w:rPr>
          <w:rFonts w:ascii="Roboto Condensed" w:hAnsi="Roboto Condensed"/>
          <w:sz w:val="24"/>
          <w:szCs w:val="24"/>
        </w:rPr>
      </w:pPr>
      <w:r w:rsidRPr="005E3427">
        <w:rPr>
          <w:rFonts w:ascii="Roboto Condensed" w:hAnsi="Roboto Condensed"/>
          <w:sz w:val="24"/>
          <w:szCs w:val="24"/>
        </w:rPr>
        <w:t>The awards program aims to acknowledge the achievements of AEIX member organizations and support ongoing efforts in patient safety and clinical quality improvement.</w:t>
      </w:r>
    </w:p>
    <w:p w14:paraId="28D1FA5C" w14:textId="77777777" w:rsidR="00792D27" w:rsidRPr="005E3427" w:rsidRDefault="00792D27" w:rsidP="00792D27">
      <w:pPr>
        <w:pStyle w:val="ListParagraph"/>
        <w:numPr>
          <w:ilvl w:val="0"/>
          <w:numId w:val="1"/>
        </w:numPr>
        <w:rPr>
          <w:rFonts w:ascii="Roboto Condensed" w:hAnsi="Roboto Condensed"/>
          <w:sz w:val="24"/>
          <w:szCs w:val="24"/>
        </w:rPr>
      </w:pPr>
      <w:r w:rsidRPr="005E3427">
        <w:rPr>
          <w:rFonts w:ascii="Roboto Condensed" w:hAnsi="Roboto Condensed"/>
          <w:sz w:val="24"/>
          <w:szCs w:val="24"/>
        </w:rPr>
        <w:t xml:space="preserve">Applications are open to any person or department within your organization, with the </w:t>
      </w:r>
      <w:r w:rsidRPr="005E3427">
        <w:rPr>
          <w:rFonts w:ascii="Roboto Condensed" w:hAnsi="Roboto Condensed"/>
          <w:b/>
          <w:bCs/>
          <w:sz w:val="24"/>
          <w:szCs w:val="24"/>
        </w:rPr>
        <w:t>potential to receive up to $15,000</w:t>
      </w:r>
      <w:r w:rsidRPr="005E3427">
        <w:rPr>
          <w:rFonts w:ascii="Roboto Condensed" w:hAnsi="Roboto Condensed"/>
          <w:sz w:val="24"/>
          <w:szCs w:val="24"/>
        </w:rPr>
        <w:t xml:space="preserve"> in funding for initiatives focused on patient safety.</w:t>
      </w:r>
    </w:p>
    <w:p w14:paraId="1A7E6FB8" w14:textId="77777777" w:rsidR="00792D27" w:rsidRPr="005E3427" w:rsidRDefault="00792D27" w:rsidP="00792D27">
      <w:pPr>
        <w:pStyle w:val="ListParagraph"/>
        <w:numPr>
          <w:ilvl w:val="0"/>
          <w:numId w:val="1"/>
        </w:numPr>
        <w:rPr>
          <w:rFonts w:ascii="Roboto Condensed" w:hAnsi="Roboto Condensed"/>
          <w:sz w:val="24"/>
          <w:szCs w:val="24"/>
        </w:rPr>
      </w:pPr>
      <w:r w:rsidRPr="005E3427">
        <w:rPr>
          <w:rFonts w:ascii="Roboto Condensed" w:hAnsi="Roboto Condensed"/>
          <w:sz w:val="24"/>
          <w:szCs w:val="24"/>
        </w:rPr>
        <w:t>There is no limit to the number of applications that can be submitted by each organization.</w:t>
      </w:r>
    </w:p>
    <w:p w14:paraId="7F90A694" w14:textId="77777777" w:rsidR="00792D27" w:rsidRPr="005E3427" w:rsidRDefault="00792D27" w:rsidP="00792D27">
      <w:pPr>
        <w:pStyle w:val="ListParagraph"/>
        <w:numPr>
          <w:ilvl w:val="0"/>
          <w:numId w:val="1"/>
        </w:numPr>
        <w:rPr>
          <w:rFonts w:ascii="Roboto Condensed" w:hAnsi="Roboto Condensed"/>
          <w:sz w:val="24"/>
          <w:szCs w:val="24"/>
        </w:rPr>
      </w:pPr>
      <w:r w:rsidRPr="005E3427">
        <w:rPr>
          <w:rFonts w:ascii="Roboto Condensed" w:hAnsi="Roboto Condensed"/>
          <w:sz w:val="24"/>
          <w:szCs w:val="24"/>
        </w:rPr>
        <w:t xml:space="preserve">To submit your application, please coordinate with NAME HERE in the Risk Management department. They can be reached at </w:t>
      </w:r>
      <w:r w:rsidRPr="005E3427">
        <w:rPr>
          <w:rFonts w:ascii="Roboto Condensed" w:hAnsi="Roboto Condensed"/>
          <w:sz w:val="24"/>
          <w:szCs w:val="24"/>
          <w:highlight w:val="yellow"/>
        </w:rPr>
        <w:t>EMAIL ADDRESS or PHONE NUMBER</w:t>
      </w:r>
      <w:r w:rsidRPr="005E3427">
        <w:rPr>
          <w:rFonts w:ascii="Roboto Condensed" w:hAnsi="Roboto Condensed"/>
          <w:sz w:val="24"/>
          <w:szCs w:val="24"/>
        </w:rPr>
        <w:t>.</w:t>
      </w:r>
    </w:p>
    <w:p w14:paraId="6B537991" w14:textId="77777777" w:rsidR="00792D27" w:rsidRPr="005E3427" w:rsidRDefault="00792D27" w:rsidP="00792D27">
      <w:pPr>
        <w:pStyle w:val="ListParagraph"/>
        <w:numPr>
          <w:ilvl w:val="0"/>
          <w:numId w:val="1"/>
        </w:numPr>
        <w:rPr>
          <w:rFonts w:ascii="Roboto Condensed" w:hAnsi="Roboto Condensed"/>
          <w:sz w:val="24"/>
          <w:szCs w:val="24"/>
        </w:rPr>
      </w:pPr>
      <w:r w:rsidRPr="005E3427">
        <w:rPr>
          <w:rFonts w:ascii="Roboto Condensed" w:hAnsi="Roboto Condensed"/>
          <w:sz w:val="24"/>
          <w:szCs w:val="24"/>
        </w:rPr>
        <w:t>All necessary information and resources for the application process can be found on the AEIX website.</w:t>
      </w:r>
    </w:p>
    <w:p w14:paraId="7C6BAEFA" w14:textId="146C5EB3" w:rsidR="00792D27" w:rsidRPr="005E3427" w:rsidRDefault="00792D27" w:rsidP="00792D27">
      <w:pPr>
        <w:pStyle w:val="ListParagraph"/>
        <w:numPr>
          <w:ilvl w:val="0"/>
          <w:numId w:val="1"/>
        </w:numPr>
        <w:rPr>
          <w:rFonts w:ascii="Roboto Condensed" w:hAnsi="Roboto Condensed"/>
          <w:sz w:val="24"/>
          <w:szCs w:val="24"/>
        </w:rPr>
      </w:pPr>
      <w:r w:rsidRPr="005E3427">
        <w:rPr>
          <w:rFonts w:ascii="Roboto Condensed" w:hAnsi="Roboto Condensed"/>
          <w:sz w:val="24"/>
          <w:szCs w:val="24"/>
        </w:rPr>
        <w:t xml:space="preserve">The deadline for submission is </w:t>
      </w:r>
      <w:r w:rsidRPr="005E3427">
        <w:rPr>
          <w:rFonts w:ascii="Roboto Condensed" w:hAnsi="Roboto Condensed"/>
          <w:b/>
          <w:bCs/>
          <w:sz w:val="24"/>
          <w:szCs w:val="24"/>
        </w:rPr>
        <w:t xml:space="preserve">August </w:t>
      </w:r>
      <w:r w:rsidR="00D165B6" w:rsidRPr="005E3427">
        <w:rPr>
          <w:rFonts w:ascii="Roboto Condensed" w:hAnsi="Roboto Condensed"/>
          <w:b/>
          <w:bCs/>
          <w:sz w:val="24"/>
          <w:szCs w:val="24"/>
        </w:rPr>
        <w:t>16, 2024</w:t>
      </w:r>
      <w:r w:rsidRPr="005E3427">
        <w:rPr>
          <w:rFonts w:ascii="Roboto Condensed" w:hAnsi="Roboto Condensed"/>
          <w:sz w:val="24"/>
          <w:szCs w:val="24"/>
        </w:rPr>
        <w:t>.</w:t>
      </w:r>
    </w:p>
    <w:p w14:paraId="4A249E09" w14:textId="77777777" w:rsidR="00792D27" w:rsidRPr="005E3427" w:rsidRDefault="00792D27" w:rsidP="00792D27">
      <w:pPr>
        <w:rPr>
          <w:rFonts w:ascii="Roboto Condensed" w:hAnsi="Roboto Condensed"/>
          <w:sz w:val="24"/>
          <w:szCs w:val="24"/>
        </w:rPr>
      </w:pPr>
      <w:r w:rsidRPr="005E3427">
        <w:rPr>
          <w:rFonts w:ascii="Roboto Condensed" w:hAnsi="Roboto Condensed"/>
          <w:sz w:val="24"/>
          <w:szCs w:val="24"/>
        </w:rPr>
        <w:t>Don't miss this excellent opportunity to showcase your efforts, be recognized for your achievements, and drive positive change in patient safety. We eagerly await your participation!</w:t>
      </w:r>
    </w:p>
    <w:p w14:paraId="79CFAACA" w14:textId="77777777" w:rsidR="00792D27" w:rsidRPr="005E3427" w:rsidRDefault="00792D27" w:rsidP="00792D27">
      <w:pPr>
        <w:rPr>
          <w:rFonts w:ascii="Roboto Condensed" w:hAnsi="Roboto Condensed"/>
          <w:sz w:val="24"/>
          <w:szCs w:val="24"/>
        </w:rPr>
      </w:pPr>
    </w:p>
    <w:p w14:paraId="2ED7FA53" w14:textId="77777777" w:rsidR="00792D27" w:rsidRPr="005E3427" w:rsidRDefault="00792D27" w:rsidP="00792D27">
      <w:pPr>
        <w:rPr>
          <w:rFonts w:ascii="Roboto Condensed" w:hAnsi="Roboto Condensed"/>
          <w:sz w:val="24"/>
          <w:szCs w:val="24"/>
        </w:rPr>
      </w:pPr>
      <w:r w:rsidRPr="005E3427">
        <w:rPr>
          <w:rFonts w:ascii="Roboto Condensed" w:hAnsi="Roboto Condensed"/>
          <w:sz w:val="24"/>
          <w:szCs w:val="24"/>
        </w:rPr>
        <w:t>Sincerely,</w:t>
      </w:r>
    </w:p>
    <w:p w14:paraId="2EAB0E35" w14:textId="77777777" w:rsidR="00792D27" w:rsidRPr="005E3427" w:rsidRDefault="00792D27" w:rsidP="00792D27">
      <w:pPr>
        <w:rPr>
          <w:rFonts w:ascii="Roboto Condensed" w:hAnsi="Roboto Condensed"/>
          <w:color w:val="90170C"/>
          <w:sz w:val="24"/>
          <w:szCs w:val="24"/>
        </w:rPr>
      </w:pPr>
      <w:r w:rsidRPr="005E3427">
        <w:rPr>
          <w:rFonts w:ascii="Roboto Condensed" w:hAnsi="Roboto Condensed"/>
          <w:color w:val="90170C"/>
          <w:sz w:val="24"/>
          <w:szCs w:val="24"/>
        </w:rPr>
        <w:t>SIGNATURE/NAME</w:t>
      </w:r>
    </w:p>
    <w:p w14:paraId="734CC8BD" w14:textId="77777777" w:rsidR="00792D27" w:rsidRPr="005E3427" w:rsidRDefault="00792D27" w:rsidP="00792D27">
      <w:pPr>
        <w:rPr>
          <w:rFonts w:ascii="Roboto Condensed" w:hAnsi="Roboto Condensed"/>
          <w:color w:val="90170C"/>
          <w:sz w:val="24"/>
          <w:szCs w:val="24"/>
        </w:rPr>
      </w:pPr>
      <w:r w:rsidRPr="005E3427">
        <w:rPr>
          <w:rFonts w:ascii="Roboto Condensed" w:hAnsi="Roboto Condensed"/>
          <w:color w:val="90170C"/>
          <w:sz w:val="24"/>
          <w:szCs w:val="24"/>
        </w:rPr>
        <w:t>TITLE</w:t>
      </w:r>
    </w:p>
    <w:p w14:paraId="63BDF16B" w14:textId="77777777" w:rsidR="00792D27" w:rsidRPr="005E3427" w:rsidRDefault="00792D27" w:rsidP="00792D27">
      <w:pPr>
        <w:rPr>
          <w:rFonts w:ascii="Roboto Condensed" w:hAnsi="Roboto Condensed"/>
          <w:sz w:val="24"/>
          <w:szCs w:val="24"/>
        </w:rPr>
      </w:pPr>
    </w:p>
    <w:p w14:paraId="08E39255" w14:textId="77777777" w:rsidR="00792D27" w:rsidRPr="005E3427" w:rsidRDefault="00792D27" w:rsidP="00792D27">
      <w:pPr>
        <w:rPr>
          <w:rFonts w:ascii="Roboto Condensed" w:hAnsi="Roboto Condensed"/>
          <w:sz w:val="24"/>
          <w:szCs w:val="24"/>
        </w:rPr>
      </w:pPr>
    </w:p>
    <w:p w14:paraId="1D716F0B" w14:textId="77777777" w:rsidR="00792D27" w:rsidRPr="005E3427" w:rsidRDefault="00792D27" w:rsidP="00792D27">
      <w:pPr>
        <w:rPr>
          <w:rFonts w:ascii="Roboto Condensed" w:hAnsi="Roboto Condensed"/>
          <w:sz w:val="24"/>
          <w:szCs w:val="24"/>
        </w:rPr>
      </w:pPr>
    </w:p>
    <w:p w14:paraId="586C33A2" w14:textId="084C7EA5" w:rsidR="00BD726F" w:rsidRPr="00792D27" w:rsidRDefault="00BD726F" w:rsidP="00792D27"/>
    <w:sectPr w:rsidR="00BD726F" w:rsidRPr="00792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1617C"/>
    <w:multiLevelType w:val="hybridMultilevel"/>
    <w:tmpl w:val="2360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36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27"/>
    <w:rsid w:val="005E3427"/>
    <w:rsid w:val="00792D27"/>
    <w:rsid w:val="00BD726F"/>
    <w:rsid w:val="00D165B6"/>
    <w:rsid w:val="00DE2565"/>
    <w:rsid w:val="00E4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9946"/>
  <w15:chartTrackingRefBased/>
  <w15:docId w15:val="{5C17DCA4-2A10-41C7-A463-73ED2FC3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40100">
      <w:bodyDiv w:val="1"/>
      <w:marLeft w:val="0"/>
      <w:marRight w:val="0"/>
      <w:marTop w:val="0"/>
      <w:marBottom w:val="0"/>
      <w:divBdr>
        <w:top w:val="none" w:sz="0" w:space="0" w:color="auto"/>
        <w:left w:val="none" w:sz="0" w:space="0" w:color="auto"/>
        <w:bottom w:val="none" w:sz="0" w:space="0" w:color="auto"/>
        <w:right w:val="none" w:sz="0" w:space="0" w:color="auto"/>
      </w:divBdr>
      <w:divsChild>
        <w:div w:id="1080254301">
          <w:marLeft w:val="0"/>
          <w:marRight w:val="0"/>
          <w:marTop w:val="0"/>
          <w:marBottom w:val="0"/>
          <w:divBdr>
            <w:top w:val="single" w:sz="2" w:space="0" w:color="auto"/>
            <w:left w:val="single" w:sz="2" w:space="0" w:color="auto"/>
            <w:bottom w:val="single" w:sz="6" w:space="0" w:color="auto"/>
            <w:right w:val="single" w:sz="2" w:space="0" w:color="auto"/>
          </w:divBdr>
          <w:divsChild>
            <w:div w:id="612899703">
              <w:marLeft w:val="0"/>
              <w:marRight w:val="0"/>
              <w:marTop w:val="100"/>
              <w:marBottom w:val="100"/>
              <w:divBdr>
                <w:top w:val="single" w:sz="2" w:space="0" w:color="D9D9E3"/>
                <w:left w:val="single" w:sz="2" w:space="0" w:color="D9D9E3"/>
                <w:bottom w:val="single" w:sz="2" w:space="0" w:color="D9D9E3"/>
                <w:right w:val="single" w:sz="2" w:space="0" w:color="D9D9E3"/>
              </w:divBdr>
              <w:divsChild>
                <w:div w:id="954168065">
                  <w:marLeft w:val="0"/>
                  <w:marRight w:val="0"/>
                  <w:marTop w:val="0"/>
                  <w:marBottom w:val="0"/>
                  <w:divBdr>
                    <w:top w:val="single" w:sz="2" w:space="0" w:color="D9D9E3"/>
                    <w:left w:val="single" w:sz="2" w:space="0" w:color="D9D9E3"/>
                    <w:bottom w:val="single" w:sz="2" w:space="0" w:color="D9D9E3"/>
                    <w:right w:val="single" w:sz="2" w:space="0" w:color="D9D9E3"/>
                  </w:divBdr>
                  <w:divsChild>
                    <w:div w:id="1766143812">
                      <w:marLeft w:val="0"/>
                      <w:marRight w:val="0"/>
                      <w:marTop w:val="0"/>
                      <w:marBottom w:val="0"/>
                      <w:divBdr>
                        <w:top w:val="single" w:sz="2" w:space="0" w:color="D9D9E3"/>
                        <w:left w:val="single" w:sz="2" w:space="0" w:color="D9D9E3"/>
                        <w:bottom w:val="single" w:sz="2" w:space="0" w:color="D9D9E3"/>
                        <w:right w:val="single" w:sz="2" w:space="0" w:color="D9D9E3"/>
                      </w:divBdr>
                      <w:divsChild>
                        <w:div w:id="834565424">
                          <w:marLeft w:val="0"/>
                          <w:marRight w:val="0"/>
                          <w:marTop w:val="0"/>
                          <w:marBottom w:val="0"/>
                          <w:divBdr>
                            <w:top w:val="single" w:sz="2" w:space="0" w:color="D9D9E3"/>
                            <w:left w:val="single" w:sz="2" w:space="0" w:color="D9D9E3"/>
                            <w:bottom w:val="single" w:sz="2" w:space="0" w:color="D9D9E3"/>
                            <w:right w:val="single" w:sz="2" w:space="0" w:color="D9D9E3"/>
                          </w:divBdr>
                          <w:divsChild>
                            <w:div w:id="3322185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E9F57D65DF342BF5F1900DAE5DD59" ma:contentTypeVersion="14" ma:contentTypeDescription="Create a new document." ma:contentTypeScope="" ma:versionID="bc1cffcbb3570636d87a3937142e4aef">
  <xsd:schema xmlns:xsd="http://www.w3.org/2001/XMLSchema" xmlns:xs="http://www.w3.org/2001/XMLSchema" xmlns:p="http://schemas.microsoft.com/office/2006/metadata/properties" xmlns:ns3="81ffd387-0a94-421e-91dd-b5543082580e" xmlns:ns4="75d9ab6f-f492-4e68-adda-c670f25d9d65" targetNamespace="http://schemas.microsoft.com/office/2006/metadata/properties" ma:root="true" ma:fieldsID="b0d7181918b929543570d3b3feef1f4c" ns3:_="" ns4:_="">
    <xsd:import namespace="81ffd387-0a94-421e-91dd-b5543082580e"/>
    <xsd:import namespace="75d9ab6f-f492-4e68-adda-c670f25d9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fd387-0a94-421e-91dd-b55430825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9ab6f-f492-4e68-adda-c670f25d9d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ffd387-0a94-421e-91dd-b5543082580e" xsi:nil="true"/>
  </documentManagement>
</p:properties>
</file>

<file path=customXml/itemProps1.xml><?xml version="1.0" encoding="utf-8"?>
<ds:datastoreItem xmlns:ds="http://schemas.openxmlformats.org/officeDocument/2006/customXml" ds:itemID="{77BB5E40-A606-48F5-91B5-1BF834A8F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fd387-0a94-421e-91dd-b5543082580e"/>
    <ds:schemaRef ds:uri="75d9ab6f-f492-4e68-adda-c670f25d9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D51C7-0C60-44D5-A416-410D3A787A4F}">
  <ds:schemaRefs>
    <ds:schemaRef ds:uri="http://schemas.microsoft.com/sharepoint/v3/contenttype/forms"/>
  </ds:schemaRefs>
</ds:datastoreItem>
</file>

<file path=customXml/itemProps3.xml><?xml version="1.0" encoding="utf-8"?>
<ds:datastoreItem xmlns:ds="http://schemas.openxmlformats.org/officeDocument/2006/customXml" ds:itemID="{AB99EEE9-73DD-4CFD-B7C4-23DB66C1D103}">
  <ds:schemaRefs>
    <ds:schemaRef ds:uri="http://purl.org/dc/elements/1.1/"/>
    <ds:schemaRef ds:uri="81ffd387-0a94-421e-91dd-b5543082580e"/>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75d9ab6f-f492-4e68-adda-c670f25d9d6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Marcas</dc:creator>
  <cp:keywords/>
  <dc:description/>
  <cp:lastModifiedBy>Norman, Kelly</cp:lastModifiedBy>
  <cp:revision>3</cp:revision>
  <dcterms:created xsi:type="dcterms:W3CDTF">2024-05-06T12:36:00Z</dcterms:created>
  <dcterms:modified xsi:type="dcterms:W3CDTF">2024-05-13T14:30:00Z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0x010100E12E9F57D65DF342BF5F1900DAE5DD59</vt:lpwstr>
  </property>
  <property fmtid="{D5CDD505-2E9C-101B-9397-08002B2CF9AE}" pid="3" name="MSIP_Label_d706494a-bfc2-4f46-ab17-24d8fac696a6_Enabled">
    <vt:lpwstr>true</vt:lpwstr>
  </property>
  <property fmtid="{D5CDD505-2E9C-101B-9397-08002B2CF9AE}" pid="4" name="MSIP_Label_d706494a-bfc2-4f46-ab17-24d8fac696a6_SetDate">
    <vt:lpwstr>2023-05-13T01:34:18Z</vt:lpwstr>
  </property>
  <property fmtid="{D5CDD505-2E9C-101B-9397-08002B2CF9AE}" pid="5" name="MSIP_Label_d706494a-bfc2-4f46-ab17-24d8fac696a6_Method">
    <vt:lpwstr>Standard</vt:lpwstr>
  </property>
  <property fmtid="{D5CDD505-2E9C-101B-9397-08002B2CF9AE}" pid="6" name="MSIP_Label_d706494a-bfc2-4f46-ab17-24d8fac696a6_Name">
    <vt:lpwstr>Public2</vt:lpwstr>
  </property>
  <property fmtid="{D5CDD505-2E9C-101B-9397-08002B2CF9AE}" pid="7" name="MSIP_Label_d706494a-bfc2-4f46-ab17-24d8fac696a6_SiteId">
    <vt:lpwstr>b110eddf-23ae-457c-a6f3-734d592b2847</vt:lpwstr>
  </property>
  <property fmtid="{D5CDD505-2E9C-101B-9397-08002B2CF9AE}" pid="8" name="MSIP_Label_d706494a-bfc2-4f46-ab17-24d8fac696a6_ActionId">
    <vt:lpwstr>c704e5b2-de81-4c8e-8804-66fdebc0e84d</vt:lpwstr>
  </property>
  <property fmtid="{D5CDD505-2E9C-101B-9397-08002B2CF9AE}" pid="9" name="MSIP_Label_d706494a-bfc2-4f46-ab17-24d8fac696a6_ContentBits">
    <vt:lpwstr>0</vt:lpwstr>
  </property>
</Properties>
</file>